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9C031">
      <w:pPr>
        <w:spacing w:line="360" w:lineRule="auto"/>
        <w:jc w:val="center"/>
        <w:rPr>
          <w:rFonts w:hint="default" w:ascii="宋体" w:hAnsi="宋体" w:eastAsia="宋体" w:cs="宋体"/>
          <w:b/>
          <w:sz w:val="32"/>
          <w:szCs w:val="32"/>
          <w:lang w:val="en-US" w:eastAsia="zh-CN"/>
        </w:rPr>
      </w:pPr>
      <w:r>
        <w:rPr>
          <w:rFonts w:hint="eastAsia" w:ascii="宋体" w:hAnsi="宋体" w:eastAsia="宋体" w:cs="宋体"/>
          <w:b/>
          <w:sz w:val="32"/>
          <w:szCs w:val="32"/>
          <w:lang w:val="en-US" w:eastAsia="zh-CN"/>
        </w:rPr>
        <w:t>塘沽班车服务需求</w:t>
      </w:r>
    </w:p>
    <w:p w14:paraId="710B55BD">
      <w:pPr>
        <w:numPr>
          <w:ilvl w:val="0"/>
          <w:numId w:val="1"/>
        </w:numPr>
        <w:spacing w:line="360" w:lineRule="auto"/>
        <w:ind w:firstLine="0"/>
        <w:rPr>
          <w:rFonts w:hint="eastAsia" w:ascii="宋体" w:hAnsi="宋体" w:eastAsia="宋体" w:cs="宋体"/>
          <w:b/>
          <w:bCs/>
          <w:kern w:val="0"/>
          <w:sz w:val="24"/>
          <w:szCs w:val="24"/>
        </w:rPr>
      </w:pPr>
      <w:r>
        <w:rPr>
          <w:rFonts w:hint="eastAsia" w:ascii="宋体" w:hAnsi="宋体" w:eastAsia="宋体" w:cs="宋体"/>
          <w:b/>
          <w:bCs/>
          <w:sz w:val="24"/>
          <w:szCs w:val="24"/>
        </w:rPr>
        <w:t>★车辆及人员需求：</w:t>
      </w:r>
    </w:p>
    <w:p w14:paraId="5AE52FAA">
      <w:pPr>
        <w:spacing w:line="360" w:lineRule="auto"/>
        <w:ind w:firstLine="446" w:firstLineChars="185"/>
        <w:rPr>
          <w:rFonts w:hint="eastAsia" w:ascii="宋体" w:hAnsi="宋体" w:eastAsia="宋体" w:cs="宋体"/>
          <w:b/>
          <w:bCs/>
          <w:kern w:val="0"/>
          <w:sz w:val="24"/>
          <w:szCs w:val="24"/>
        </w:rPr>
      </w:pPr>
      <w:r>
        <w:rPr>
          <w:rFonts w:hint="eastAsia" w:ascii="宋体" w:hAnsi="宋体" w:eastAsia="宋体" w:cs="宋体"/>
          <w:b/>
          <w:bCs/>
          <w:sz w:val="24"/>
          <w:szCs w:val="24"/>
        </w:rPr>
        <w:t>1、</w:t>
      </w:r>
      <w:r>
        <w:rPr>
          <w:rFonts w:hint="eastAsia" w:ascii="宋体" w:hAnsi="宋体" w:eastAsia="宋体" w:cs="宋体"/>
          <w:b/>
          <w:bCs/>
          <w:kern w:val="0"/>
          <w:sz w:val="24"/>
          <w:szCs w:val="24"/>
        </w:rPr>
        <w:t>投标人</w:t>
      </w:r>
      <w:r>
        <w:rPr>
          <w:rFonts w:hint="eastAsia" w:ascii="宋体" w:hAnsi="宋体" w:eastAsia="宋体" w:cs="宋体"/>
          <w:b/>
          <w:bCs/>
          <w:sz w:val="24"/>
          <w:szCs w:val="24"/>
        </w:rPr>
        <w:t>须提供</w:t>
      </w:r>
      <w:r>
        <w:rPr>
          <w:rFonts w:hint="eastAsia" w:ascii="宋体" w:hAnsi="宋体" w:eastAsia="宋体" w:cs="宋体"/>
          <w:b/>
          <w:bCs/>
          <w:kern w:val="0"/>
          <w:sz w:val="24"/>
          <w:szCs w:val="24"/>
        </w:rPr>
        <w:t>大型客车（38座及以上）8辆；。</w:t>
      </w:r>
    </w:p>
    <w:p w14:paraId="25627E47">
      <w:pPr>
        <w:spacing w:line="360" w:lineRule="auto"/>
        <w:ind w:firstLine="446" w:firstLineChars="185"/>
        <w:rPr>
          <w:rFonts w:hint="eastAsia" w:ascii="宋体" w:hAnsi="宋体" w:eastAsia="宋体" w:cs="宋体"/>
          <w:b/>
          <w:bCs/>
          <w:kern w:val="0"/>
          <w:sz w:val="24"/>
          <w:szCs w:val="24"/>
        </w:rPr>
      </w:pPr>
      <w:r>
        <w:rPr>
          <w:rFonts w:hint="eastAsia" w:ascii="宋体" w:hAnsi="宋体" w:eastAsia="宋体" w:cs="宋体"/>
          <w:b/>
          <w:bCs/>
          <w:kern w:val="0"/>
          <w:sz w:val="24"/>
          <w:szCs w:val="24"/>
        </w:rPr>
        <w:t>2、所需车辆须</w:t>
      </w:r>
      <w:r>
        <w:rPr>
          <w:rFonts w:hint="eastAsia" w:ascii="宋体" w:hAnsi="宋体" w:eastAsia="宋体" w:cs="宋体"/>
          <w:b/>
          <w:bCs/>
          <w:color w:val="FF0000"/>
          <w:kern w:val="0"/>
          <w:sz w:val="24"/>
          <w:szCs w:val="24"/>
        </w:rPr>
        <w:t>为新车</w:t>
      </w:r>
      <w:r>
        <w:rPr>
          <w:rFonts w:hint="eastAsia" w:ascii="宋体" w:hAnsi="宋体" w:eastAsia="宋体" w:cs="宋体"/>
          <w:b/>
          <w:bCs/>
          <w:kern w:val="0"/>
          <w:sz w:val="24"/>
          <w:szCs w:val="24"/>
        </w:rPr>
        <w:t>，产权人为投标人。</w:t>
      </w:r>
    </w:p>
    <w:p w14:paraId="4E932463">
      <w:pPr>
        <w:pStyle w:val="11"/>
        <w:spacing w:line="360" w:lineRule="auto"/>
        <w:ind w:firstLine="446" w:firstLineChars="185"/>
        <w:rPr>
          <w:rFonts w:hint="eastAsia" w:ascii="宋体" w:hAnsi="宋体" w:eastAsia="宋体" w:cs="宋体"/>
          <w:b/>
          <w:bCs/>
          <w:kern w:val="0"/>
          <w:sz w:val="24"/>
          <w:szCs w:val="24"/>
        </w:rPr>
      </w:pPr>
      <w:r>
        <w:rPr>
          <w:rFonts w:hint="eastAsia" w:ascii="宋体" w:hAnsi="宋体" w:eastAsia="宋体" w:cs="宋体"/>
          <w:b/>
          <w:bCs/>
          <w:kern w:val="0"/>
          <w:sz w:val="24"/>
          <w:szCs w:val="24"/>
        </w:rPr>
        <w:t>3、投标人提供的车辆必须是符合国家相关安全规定和审验合格的车辆。车辆须具备《道路运输证》，各种手续合法完整、车辆性能良好。人员须具备《道路运输从业人员从业资格证》</w:t>
      </w:r>
    </w:p>
    <w:p w14:paraId="6DACCFE6">
      <w:pPr>
        <w:pStyle w:val="11"/>
        <w:spacing w:line="360" w:lineRule="auto"/>
        <w:ind w:firstLine="422" w:firstLineChars="175"/>
        <w:rPr>
          <w:rFonts w:hint="eastAsia" w:ascii="宋体" w:hAnsi="宋体" w:eastAsia="宋体" w:cs="宋体"/>
          <w:b/>
          <w:bCs/>
          <w:kern w:val="0"/>
          <w:sz w:val="24"/>
          <w:szCs w:val="24"/>
        </w:rPr>
      </w:pPr>
      <w:r>
        <w:rPr>
          <w:rFonts w:hint="eastAsia" w:ascii="宋体" w:hAnsi="宋体" w:eastAsia="宋体" w:cs="宋体"/>
          <w:b/>
          <w:bCs/>
          <w:kern w:val="0"/>
          <w:sz w:val="24"/>
          <w:szCs w:val="24"/>
        </w:rPr>
        <w:t>4、投标人投入的车辆保险齐全</w:t>
      </w:r>
      <w:bookmarkStart w:id="0" w:name="_GoBack"/>
      <w:bookmarkEnd w:id="0"/>
      <w:r>
        <w:rPr>
          <w:rFonts w:hint="eastAsia" w:ascii="宋体" w:hAnsi="宋体" w:eastAsia="宋体" w:cs="宋体"/>
          <w:b/>
          <w:bCs/>
          <w:kern w:val="0"/>
          <w:sz w:val="24"/>
          <w:szCs w:val="24"/>
        </w:rPr>
        <w:t>，其中司乘险（不低50万元/座）、第三者责任险（不低于200万元）。</w:t>
      </w:r>
    </w:p>
    <w:p w14:paraId="3F8EC4AA">
      <w:pPr>
        <w:pStyle w:val="11"/>
        <w:spacing w:line="360" w:lineRule="auto"/>
        <w:ind w:firstLine="422" w:firstLineChars="175"/>
        <w:rPr>
          <w:rFonts w:hint="eastAsia" w:ascii="宋体" w:hAnsi="宋体" w:eastAsia="宋体" w:cs="宋体"/>
          <w:b/>
          <w:bCs/>
          <w:strike/>
          <w:color w:val="FF0000"/>
          <w:kern w:val="0"/>
          <w:sz w:val="24"/>
          <w:szCs w:val="24"/>
          <w:em w:val="dot"/>
        </w:rPr>
      </w:pPr>
      <w:r>
        <w:rPr>
          <w:rFonts w:hint="eastAsia" w:ascii="宋体" w:hAnsi="宋体" w:eastAsia="宋体" w:cs="宋体"/>
          <w:b/>
          <w:bCs/>
          <w:kern w:val="0"/>
          <w:sz w:val="24"/>
          <w:szCs w:val="24"/>
        </w:rPr>
        <w:t>5、投标人提供的车辆具备先进的车辆信息管理系统软件、自动化管理平台及限速装置，能通过北斗或GPS定位及时查询出车辆位置,可通过平台记录服务车辆行车轨迹、速度等数据。</w:t>
      </w:r>
      <w:r>
        <w:rPr>
          <w:rFonts w:hint="eastAsia" w:ascii="宋体" w:hAnsi="宋体" w:eastAsia="宋体" w:cs="宋体"/>
          <w:b/>
          <w:bCs/>
          <w:color w:val="FF0000"/>
          <w:kern w:val="0"/>
          <w:sz w:val="24"/>
          <w:szCs w:val="24"/>
        </w:rPr>
        <w:t>安装车内监控设备，确保监控无死角</w:t>
      </w:r>
      <w:r>
        <w:rPr>
          <w:rFonts w:hint="eastAsia" w:ascii="宋体" w:hAnsi="宋体" w:eastAsia="宋体" w:cs="宋体"/>
          <w:b/>
          <w:bCs/>
          <w:kern w:val="0"/>
          <w:sz w:val="24"/>
          <w:szCs w:val="24"/>
        </w:rPr>
        <w:t>。</w:t>
      </w:r>
    </w:p>
    <w:p w14:paraId="631B7935">
      <w:pPr>
        <w:spacing w:line="360" w:lineRule="auto"/>
        <w:rPr>
          <w:rFonts w:hint="eastAsia" w:ascii="宋体" w:hAnsi="宋体" w:eastAsia="宋体" w:cs="宋体"/>
          <w:sz w:val="24"/>
          <w:szCs w:val="24"/>
        </w:rPr>
      </w:pPr>
      <w:r>
        <w:rPr>
          <w:rFonts w:hint="eastAsia" w:ascii="宋体" w:hAnsi="宋体" w:eastAsia="宋体" w:cs="宋体"/>
          <w:sz w:val="24"/>
          <w:szCs w:val="24"/>
        </w:rPr>
        <w:t>二、班车路线：</w:t>
      </w:r>
    </w:p>
    <w:p w14:paraId="3005E316">
      <w:pPr>
        <w:jc w:val="center"/>
        <w:rPr>
          <w:rFonts w:hint="eastAsia" w:ascii="宋体" w:hAnsi="宋体" w:eastAsia="宋体" w:cs="宋体"/>
          <w:sz w:val="24"/>
          <w:szCs w:val="24"/>
        </w:rPr>
      </w:pPr>
      <w:r>
        <w:rPr>
          <w:rFonts w:hint="eastAsia" w:ascii="宋体" w:hAnsi="宋体" w:eastAsia="宋体" w:cs="宋体"/>
          <w:sz w:val="24"/>
          <w:szCs w:val="24"/>
        </w:rPr>
        <w:t>天津市泰达医院班车线路表（工作日）</w:t>
      </w:r>
    </w:p>
    <w:tbl>
      <w:tblPr>
        <w:tblStyle w:val="17"/>
        <w:tblW w:w="8977"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269"/>
        <w:gridCol w:w="3367"/>
        <w:gridCol w:w="1238"/>
        <w:gridCol w:w="851"/>
        <w:gridCol w:w="1475"/>
      </w:tblGrid>
      <w:tr w14:paraId="1D8C0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777" w:type="dxa"/>
            <w:tcBorders>
              <w:top w:val="single" w:color="auto" w:sz="4" w:space="0"/>
              <w:left w:val="single" w:color="auto" w:sz="4" w:space="0"/>
              <w:bottom w:val="single" w:color="auto" w:sz="4" w:space="0"/>
              <w:right w:val="single" w:color="auto" w:sz="4" w:space="0"/>
            </w:tcBorders>
            <w:vAlign w:val="center"/>
          </w:tcPr>
          <w:p w14:paraId="6CE58DFE">
            <w:pPr>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1269" w:type="dxa"/>
            <w:tcBorders>
              <w:top w:val="single" w:color="auto" w:sz="4" w:space="0"/>
              <w:left w:val="single" w:color="auto" w:sz="4" w:space="0"/>
              <w:bottom w:val="single" w:color="auto" w:sz="4" w:space="0"/>
              <w:right w:val="single" w:color="auto" w:sz="4" w:space="0"/>
            </w:tcBorders>
            <w:vAlign w:val="center"/>
          </w:tcPr>
          <w:p w14:paraId="3D8542A8">
            <w:pPr>
              <w:jc w:val="center"/>
              <w:rPr>
                <w:rFonts w:hint="eastAsia" w:ascii="宋体" w:hAnsi="宋体" w:eastAsia="宋体" w:cs="宋体"/>
                <w:kern w:val="0"/>
                <w:sz w:val="24"/>
                <w:szCs w:val="24"/>
              </w:rPr>
            </w:pPr>
            <w:r>
              <w:rPr>
                <w:rFonts w:hint="eastAsia" w:ascii="宋体" w:hAnsi="宋体" w:eastAsia="宋体" w:cs="宋体"/>
                <w:kern w:val="0"/>
                <w:sz w:val="24"/>
                <w:szCs w:val="24"/>
              </w:rPr>
              <w:t>班次</w:t>
            </w:r>
          </w:p>
        </w:tc>
        <w:tc>
          <w:tcPr>
            <w:tcW w:w="3367" w:type="dxa"/>
            <w:tcBorders>
              <w:top w:val="single" w:color="auto" w:sz="4" w:space="0"/>
              <w:left w:val="single" w:color="auto" w:sz="4" w:space="0"/>
              <w:bottom w:val="single" w:color="auto" w:sz="4" w:space="0"/>
              <w:right w:val="single" w:color="auto" w:sz="4" w:space="0"/>
            </w:tcBorders>
            <w:vAlign w:val="center"/>
          </w:tcPr>
          <w:p w14:paraId="3C5B0AC3">
            <w:pPr>
              <w:jc w:val="center"/>
              <w:rPr>
                <w:rFonts w:hint="eastAsia" w:ascii="宋体" w:hAnsi="宋体" w:eastAsia="宋体" w:cs="宋体"/>
                <w:kern w:val="0"/>
                <w:sz w:val="24"/>
                <w:szCs w:val="24"/>
              </w:rPr>
            </w:pPr>
            <w:r>
              <w:rPr>
                <w:rFonts w:hint="eastAsia" w:ascii="宋体" w:hAnsi="宋体" w:eastAsia="宋体" w:cs="宋体"/>
                <w:kern w:val="0"/>
                <w:sz w:val="24"/>
                <w:szCs w:val="24"/>
              </w:rPr>
              <w:t>线路</w:t>
            </w:r>
          </w:p>
        </w:tc>
        <w:tc>
          <w:tcPr>
            <w:tcW w:w="1238" w:type="dxa"/>
            <w:tcBorders>
              <w:top w:val="single" w:color="auto" w:sz="4" w:space="0"/>
              <w:left w:val="single" w:color="auto" w:sz="4" w:space="0"/>
              <w:bottom w:val="single" w:color="auto" w:sz="4" w:space="0"/>
              <w:right w:val="single" w:color="auto" w:sz="4" w:space="0"/>
            </w:tcBorders>
            <w:vAlign w:val="center"/>
          </w:tcPr>
          <w:p w14:paraId="0BB8AB9E">
            <w:pPr>
              <w:jc w:val="center"/>
              <w:rPr>
                <w:rFonts w:hint="eastAsia" w:ascii="宋体" w:hAnsi="宋体" w:eastAsia="宋体" w:cs="宋体"/>
                <w:kern w:val="0"/>
                <w:sz w:val="24"/>
                <w:szCs w:val="24"/>
              </w:rPr>
            </w:pPr>
            <w:r>
              <w:rPr>
                <w:rFonts w:hint="eastAsia" w:ascii="宋体" w:hAnsi="宋体" w:eastAsia="宋体" w:cs="宋体"/>
                <w:kern w:val="0"/>
                <w:sz w:val="24"/>
                <w:szCs w:val="24"/>
              </w:rPr>
              <w:t>车型</w:t>
            </w:r>
          </w:p>
        </w:tc>
        <w:tc>
          <w:tcPr>
            <w:tcW w:w="851" w:type="dxa"/>
            <w:tcBorders>
              <w:top w:val="single" w:color="auto" w:sz="4" w:space="0"/>
              <w:left w:val="single" w:color="auto" w:sz="4" w:space="0"/>
              <w:bottom w:val="single" w:color="auto" w:sz="4" w:space="0"/>
              <w:right w:val="single" w:color="auto" w:sz="4" w:space="0"/>
            </w:tcBorders>
            <w:vAlign w:val="center"/>
          </w:tcPr>
          <w:p w14:paraId="469C7888">
            <w:pPr>
              <w:jc w:val="center"/>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1475" w:type="dxa"/>
            <w:tcBorders>
              <w:top w:val="single" w:color="auto" w:sz="4" w:space="0"/>
              <w:left w:val="single" w:color="auto" w:sz="4" w:space="0"/>
              <w:bottom w:val="single" w:color="auto" w:sz="4" w:space="0"/>
              <w:right w:val="single" w:color="auto" w:sz="4" w:space="0"/>
            </w:tcBorders>
            <w:vAlign w:val="center"/>
          </w:tcPr>
          <w:p w14:paraId="7BC8D2B8">
            <w:pPr>
              <w:jc w:val="center"/>
              <w:rPr>
                <w:rFonts w:hint="eastAsia" w:ascii="宋体" w:hAnsi="宋体" w:eastAsia="宋体" w:cs="宋体"/>
                <w:kern w:val="0"/>
                <w:sz w:val="24"/>
                <w:szCs w:val="24"/>
              </w:rPr>
            </w:pPr>
            <w:r>
              <w:rPr>
                <w:rFonts w:hint="eastAsia" w:ascii="宋体" w:hAnsi="宋体" w:eastAsia="宋体" w:cs="宋体"/>
                <w:kern w:val="0"/>
                <w:sz w:val="24"/>
                <w:szCs w:val="24"/>
              </w:rPr>
              <w:t>运行天数（天）</w:t>
            </w:r>
          </w:p>
        </w:tc>
      </w:tr>
      <w:tr w14:paraId="6CDA9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777" w:type="dxa"/>
            <w:tcBorders>
              <w:top w:val="single" w:color="auto" w:sz="4" w:space="0"/>
              <w:left w:val="single" w:color="auto" w:sz="4" w:space="0"/>
              <w:bottom w:val="single" w:color="auto" w:sz="4" w:space="0"/>
              <w:right w:val="single" w:color="auto" w:sz="4" w:space="0"/>
            </w:tcBorders>
            <w:vAlign w:val="center"/>
          </w:tcPr>
          <w:p w14:paraId="52C75B63">
            <w:pPr>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14:paraId="4509C373">
            <w:pPr>
              <w:jc w:val="center"/>
              <w:rPr>
                <w:rFonts w:hint="eastAsia" w:ascii="宋体" w:hAnsi="宋体" w:eastAsia="宋体" w:cs="宋体"/>
                <w:kern w:val="0"/>
                <w:sz w:val="24"/>
                <w:szCs w:val="24"/>
              </w:rPr>
            </w:pPr>
            <w:r>
              <w:rPr>
                <w:rFonts w:hint="eastAsia" w:ascii="宋体" w:hAnsi="宋体" w:eastAsia="宋体" w:cs="宋体"/>
                <w:kern w:val="0"/>
                <w:sz w:val="24"/>
                <w:szCs w:val="24"/>
              </w:rPr>
              <w:t>塘沽1线</w:t>
            </w:r>
          </w:p>
        </w:tc>
        <w:tc>
          <w:tcPr>
            <w:tcW w:w="3367" w:type="dxa"/>
            <w:tcBorders>
              <w:top w:val="single" w:color="auto" w:sz="4" w:space="0"/>
              <w:left w:val="single" w:color="auto" w:sz="4" w:space="0"/>
              <w:bottom w:val="single" w:color="auto" w:sz="4" w:space="0"/>
              <w:right w:val="single" w:color="auto" w:sz="4" w:space="0"/>
            </w:tcBorders>
            <w:vAlign w:val="center"/>
          </w:tcPr>
          <w:p w14:paraId="229BEE7E">
            <w:pPr>
              <w:jc w:val="left"/>
              <w:rPr>
                <w:rFonts w:hint="eastAsia" w:ascii="宋体" w:hAnsi="宋体" w:eastAsia="宋体" w:cs="宋体"/>
                <w:kern w:val="0"/>
                <w:sz w:val="24"/>
                <w:szCs w:val="24"/>
              </w:rPr>
            </w:pPr>
            <w:r>
              <w:rPr>
                <w:rFonts w:hint="eastAsia" w:ascii="宋体" w:hAnsi="宋体" w:eastAsia="宋体" w:cs="宋体"/>
                <w:kern w:val="0"/>
                <w:sz w:val="24"/>
                <w:szCs w:val="24"/>
              </w:rPr>
              <w:t>吉林路（向阳三小对面）--杭州道—福建北路工行—苏州里--福州道（奥林花园）--天津市泰达医院</w:t>
            </w:r>
          </w:p>
        </w:tc>
        <w:tc>
          <w:tcPr>
            <w:tcW w:w="1238" w:type="dxa"/>
            <w:tcBorders>
              <w:top w:val="single" w:color="auto" w:sz="4" w:space="0"/>
              <w:left w:val="single" w:color="auto" w:sz="4" w:space="0"/>
              <w:bottom w:val="single" w:color="auto" w:sz="4" w:space="0"/>
              <w:right w:val="single" w:color="auto" w:sz="4" w:space="0"/>
            </w:tcBorders>
            <w:vAlign w:val="center"/>
          </w:tcPr>
          <w:p w14:paraId="531917D6">
            <w:pPr>
              <w:jc w:val="center"/>
              <w:rPr>
                <w:rFonts w:hint="eastAsia" w:ascii="宋体" w:hAnsi="宋体" w:eastAsia="宋体" w:cs="宋体"/>
                <w:kern w:val="0"/>
                <w:sz w:val="24"/>
                <w:szCs w:val="24"/>
              </w:rPr>
            </w:pPr>
            <w:r>
              <w:rPr>
                <w:rFonts w:hint="eastAsia" w:ascii="宋体" w:hAnsi="宋体" w:eastAsia="宋体" w:cs="宋体"/>
                <w:kern w:val="0"/>
                <w:sz w:val="24"/>
                <w:szCs w:val="24"/>
              </w:rPr>
              <w:t>38座及以上</w:t>
            </w:r>
          </w:p>
        </w:tc>
        <w:tc>
          <w:tcPr>
            <w:tcW w:w="851" w:type="dxa"/>
            <w:tcBorders>
              <w:top w:val="single" w:color="auto" w:sz="4" w:space="0"/>
              <w:left w:val="single" w:color="auto" w:sz="4" w:space="0"/>
              <w:bottom w:val="single" w:color="auto" w:sz="4" w:space="0"/>
              <w:right w:val="single" w:color="auto" w:sz="4" w:space="0"/>
            </w:tcBorders>
            <w:vAlign w:val="center"/>
          </w:tcPr>
          <w:p w14:paraId="04B45233">
            <w:pPr>
              <w:jc w:val="center"/>
              <w:rPr>
                <w:rFonts w:hint="eastAsia" w:ascii="宋体" w:hAnsi="宋体" w:eastAsia="宋体" w:cs="宋体"/>
                <w:kern w:val="0"/>
                <w:sz w:val="24"/>
                <w:szCs w:val="24"/>
              </w:rPr>
            </w:pPr>
            <w:r>
              <w:rPr>
                <w:rFonts w:hint="eastAsia" w:ascii="宋体" w:hAnsi="宋体" w:eastAsia="宋体" w:cs="宋体"/>
                <w:kern w:val="0"/>
                <w:sz w:val="24"/>
                <w:szCs w:val="24"/>
              </w:rPr>
              <w:t>1辆</w:t>
            </w:r>
          </w:p>
        </w:tc>
        <w:tc>
          <w:tcPr>
            <w:tcW w:w="1475" w:type="dxa"/>
            <w:tcBorders>
              <w:top w:val="single" w:color="auto" w:sz="4" w:space="0"/>
              <w:left w:val="single" w:color="auto" w:sz="4" w:space="0"/>
              <w:bottom w:val="single" w:color="auto" w:sz="4" w:space="0"/>
              <w:right w:val="single" w:color="auto" w:sz="4" w:space="0"/>
            </w:tcBorders>
            <w:vAlign w:val="center"/>
          </w:tcPr>
          <w:p w14:paraId="14C21FC2">
            <w:pPr>
              <w:jc w:val="center"/>
              <w:rPr>
                <w:rFonts w:hint="eastAsia" w:ascii="宋体" w:hAnsi="宋体" w:eastAsia="宋体" w:cs="宋体"/>
                <w:kern w:val="0"/>
                <w:sz w:val="24"/>
                <w:szCs w:val="24"/>
              </w:rPr>
            </w:pPr>
            <w:r>
              <w:rPr>
                <w:rFonts w:hint="eastAsia" w:ascii="宋体" w:hAnsi="宋体" w:eastAsia="宋体" w:cs="宋体"/>
                <w:kern w:val="0"/>
                <w:sz w:val="24"/>
                <w:szCs w:val="24"/>
              </w:rPr>
              <w:t>年度工作日（744）</w:t>
            </w:r>
          </w:p>
        </w:tc>
      </w:tr>
      <w:tr w14:paraId="3F8E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777" w:type="dxa"/>
            <w:tcBorders>
              <w:top w:val="single" w:color="auto" w:sz="4" w:space="0"/>
              <w:left w:val="single" w:color="auto" w:sz="4" w:space="0"/>
              <w:bottom w:val="single" w:color="auto" w:sz="4" w:space="0"/>
              <w:right w:val="single" w:color="auto" w:sz="4" w:space="0"/>
            </w:tcBorders>
            <w:vAlign w:val="center"/>
          </w:tcPr>
          <w:p w14:paraId="186A479D">
            <w:pPr>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269" w:type="dxa"/>
            <w:tcBorders>
              <w:top w:val="single" w:color="auto" w:sz="4" w:space="0"/>
              <w:left w:val="single" w:color="auto" w:sz="4" w:space="0"/>
              <w:bottom w:val="single" w:color="auto" w:sz="4" w:space="0"/>
              <w:right w:val="single" w:color="auto" w:sz="4" w:space="0"/>
            </w:tcBorders>
            <w:vAlign w:val="center"/>
          </w:tcPr>
          <w:p w14:paraId="404A1B64">
            <w:pPr>
              <w:jc w:val="center"/>
              <w:rPr>
                <w:rFonts w:hint="eastAsia" w:ascii="宋体" w:hAnsi="宋体" w:eastAsia="宋体" w:cs="宋体"/>
                <w:kern w:val="0"/>
                <w:sz w:val="24"/>
                <w:szCs w:val="24"/>
              </w:rPr>
            </w:pPr>
            <w:r>
              <w:rPr>
                <w:rFonts w:hint="eastAsia" w:ascii="宋体" w:hAnsi="宋体" w:eastAsia="宋体" w:cs="宋体"/>
                <w:kern w:val="0"/>
                <w:sz w:val="24"/>
                <w:szCs w:val="24"/>
              </w:rPr>
              <w:t>塘沽2线</w:t>
            </w:r>
          </w:p>
        </w:tc>
        <w:tc>
          <w:tcPr>
            <w:tcW w:w="3367" w:type="dxa"/>
            <w:tcBorders>
              <w:top w:val="single" w:color="auto" w:sz="4" w:space="0"/>
              <w:left w:val="single" w:color="auto" w:sz="4" w:space="0"/>
              <w:bottom w:val="single" w:color="auto" w:sz="4" w:space="0"/>
              <w:right w:val="single" w:color="auto" w:sz="4" w:space="0"/>
            </w:tcBorders>
            <w:vAlign w:val="center"/>
          </w:tcPr>
          <w:p w14:paraId="76099E7F">
            <w:pPr>
              <w:jc w:val="left"/>
              <w:rPr>
                <w:rFonts w:hint="eastAsia" w:ascii="宋体" w:hAnsi="宋体" w:eastAsia="宋体" w:cs="宋体"/>
                <w:kern w:val="0"/>
                <w:sz w:val="24"/>
                <w:szCs w:val="24"/>
              </w:rPr>
            </w:pPr>
            <w:r>
              <w:rPr>
                <w:rFonts w:hint="eastAsia" w:ascii="宋体" w:hAnsi="宋体" w:eastAsia="宋体" w:cs="宋体"/>
                <w:kern w:val="0"/>
                <w:sz w:val="24"/>
                <w:szCs w:val="24"/>
              </w:rPr>
              <w:t>远洋城麦当劳门口—宏光家园—碧海长住—大五金—巨川酒店—天津市泰达医院</w:t>
            </w:r>
          </w:p>
        </w:tc>
        <w:tc>
          <w:tcPr>
            <w:tcW w:w="1238" w:type="dxa"/>
            <w:tcBorders>
              <w:top w:val="single" w:color="auto" w:sz="4" w:space="0"/>
              <w:left w:val="single" w:color="auto" w:sz="4" w:space="0"/>
              <w:bottom w:val="single" w:color="auto" w:sz="4" w:space="0"/>
              <w:right w:val="single" w:color="auto" w:sz="4" w:space="0"/>
            </w:tcBorders>
            <w:vAlign w:val="center"/>
          </w:tcPr>
          <w:p w14:paraId="6A125FCD">
            <w:pPr>
              <w:jc w:val="center"/>
              <w:rPr>
                <w:rFonts w:hint="eastAsia" w:ascii="宋体" w:hAnsi="宋体" w:eastAsia="宋体" w:cs="宋体"/>
                <w:kern w:val="0"/>
                <w:sz w:val="24"/>
                <w:szCs w:val="24"/>
              </w:rPr>
            </w:pPr>
            <w:r>
              <w:rPr>
                <w:rFonts w:hint="eastAsia" w:ascii="宋体" w:hAnsi="宋体" w:eastAsia="宋体" w:cs="宋体"/>
                <w:kern w:val="0"/>
                <w:sz w:val="24"/>
                <w:szCs w:val="24"/>
              </w:rPr>
              <w:t>38座及以上</w:t>
            </w:r>
          </w:p>
        </w:tc>
        <w:tc>
          <w:tcPr>
            <w:tcW w:w="851" w:type="dxa"/>
            <w:tcBorders>
              <w:top w:val="single" w:color="auto" w:sz="4" w:space="0"/>
              <w:left w:val="single" w:color="auto" w:sz="4" w:space="0"/>
              <w:bottom w:val="single" w:color="auto" w:sz="4" w:space="0"/>
              <w:right w:val="single" w:color="auto" w:sz="4" w:space="0"/>
            </w:tcBorders>
            <w:vAlign w:val="center"/>
          </w:tcPr>
          <w:p w14:paraId="5DF22A71">
            <w:pPr>
              <w:jc w:val="center"/>
              <w:rPr>
                <w:rFonts w:hint="eastAsia" w:ascii="宋体" w:hAnsi="宋体" w:eastAsia="宋体" w:cs="宋体"/>
                <w:kern w:val="0"/>
                <w:sz w:val="24"/>
                <w:szCs w:val="24"/>
              </w:rPr>
            </w:pPr>
            <w:r>
              <w:rPr>
                <w:rFonts w:hint="eastAsia" w:ascii="宋体" w:hAnsi="宋体" w:eastAsia="宋体" w:cs="宋体"/>
                <w:kern w:val="0"/>
                <w:sz w:val="24"/>
                <w:szCs w:val="24"/>
              </w:rPr>
              <w:t>1辆</w:t>
            </w:r>
          </w:p>
        </w:tc>
        <w:tc>
          <w:tcPr>
            <w:tcW w:w="1475" w:type="dxa"/>
            <w:tcBorders>
              <w:top w:val="single" w:color="auto" w:sz="4" w:space="0"/>
              <w:left w:val="single" w:color="auto" w:sz="4" w:space="0"/>
              <w:bottom w:val="single" w:color="auto" w:sz="4" w:space="0"/>
              <w:right w:val="single" w:color="auto" w:sz="4" w:space="0"/>
            </w:tcBorders>
            <w:vAlign w:val="center"/>
          </w:tcPr>
          <w:p w14:paraId="2E530B44">
            <w:pPr>
              <w:jc w:val="center"/>
              <w:rPr>
                <w:rFonts w:hint="eastAsia" w:ascii="宋体" w:hAnsi="宋体" w:eastAsia="宋体" w:cs="宋体"/>
                <w:kern w:val="0"/>
                <w:sz w:val="24"/>
                <w:szCs w:val="24"/>
              </w:rPr>
            </w:pPr>
            <w:r>
              <w:rPr>
                <w:rFonts w:hint="eastAsia" w:ascii="宋体" w:hAnsi="宋体" w:eastAsia="宋体" w:cs="宋体"/>
                <w:kern w:val="0"/>
                <w:sz w:val="24"/>
                <w:szCs w:val="24"/>
              </w:rPr>
              <w:t>年度工作日（744）</w:t>
            </w:r>
          </w:p>
        </w:tc>
      </w:tr>
      <w:tr w14:paraId="6E028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777" w:type="dxa"/>
            <w:tcBorders>
              <w:top w:val="single" w:color="auto" w:sz="4" w:space="0"/>
              <w:left w:val="single" w:color="auto" w:sz="4" w:space="0"/>
              <w:bottom w:val="single" w:color="auto" w:sz="4" w:space="0"/>
              <w:right w:val="single" w:color="auto" w:sz="4" w:space="0"/>
            </w:tcBorders>
            <w:vAlign w:val="center"/>
          </w:tcPr>
          <w:p w14:paraId="58B82311">
            <w:pPr>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269" w:type="dxa"/>
            <w:tcBorders>
              <w:top w:val="single" w:color="auto" w:sz="4" w:space="0"/>
              <w:left w:val="single" w:color="auto" w:sz="4" w:space="0"/>
              <w:bottom w:val="single" w:color="auto" w:sz="4" w:space="0"/>
              <w:right w:val="single" w:color="auto" w:sz="4" w:space="0"/>
            </w:tcBorders>
            <w:vAlign w:val="center"/>
          </w:tcPr>
          <w:p w14:paraId="2B2623AF">
            <w:pPr>
              <w:jc w:val="center"/>
              <w:rPr>
                <w:rFonts w:hint="eastAsia" w:ascii="宋体" w:hAnsi="宋体" w:eastAsia="宋体" w:cs="宋体"/>
                <w:kern w:val="0"/>
                <w:sz w:val="24"/>
                <w:szCs w:val="24"/>
              </w:rPr>
            </w:pPr>
            <w:r>
              <w:rPr>
                <w:rFonts w:hint="eastAsia" w:ascii="宋体" w:hAnsi="宋体" w:eastAsia="宋体" w:cs="宋体"/>
                <w:kern w:val="0"/>
                <w:sz w:val="24"/>
                <w:szCs w:val="24"/>
              </w:rPr>
              <w:t>塘沽3线</w:t>
            </w:r>
          </w:p>
        </w:tc>
        <w:tc>
          <w:tcPr>
            <w:tcW w:w="3367" w:type="dxa"/>
            <w:tcBorders>
              <w:top w:val="single" w:color="auto" w:sz="4" w:space="0"/>
              <w:left w:val="single" w:color="auto" w:sz="4" w:space="0"/>
              <w:bottom w:val="single" w:color="auto" w:sz="4" w:space="0"/>
              <w:right w:val="single" w:color="auto" w:sz="4" w:space="0"/>
            </w:tcBorders>
            <w:vAlign w:val="center"/>
          </w:tcPr>
          <w:p w14:paraId="7133C89D">
            <w:pPr>
              <w:jc w:val="left"/>
              <w:rPr>
                <w:rFonts w:hint="eastAsia" w:ascii="宋体" w:hAnsi="宋体" w:eastAsia="宋体" w:cs="宋体"/>
                <w:kern w:val="0"/>
                <w:sz w:val="24"/>
                <w:szCs w:val="24"/>
              </w:rPr>
            </w:pPr>
            <w:r>
              <w:rPr>
                <w:rFonts w:hint="eastAsia" w:ascii="宋体" w:hAnsi="宋体" w:eastAsia="宋体" w:cs="宋体"/>
                <w:kern w:val="0"/>
                <w:sz w:val="24"/>
                <w:szCs w:val="24"/>
              </w:rPr>
              <w:t>欧美小镇—蓝山国际—贻成尚北路口加油站—贻正嘉合—康乐园（三巴汤）—河北路吉宁里站牌—锦绣商城—天津市泰达医院</w:t>
            </w:r>
          </w:p>
        </w:tc>
        <w:tc>
          <w:tcPr>
            <w:tcW w:w="1238" w:type="dxa"/>
            <w:tcBorders>
              <w:top w:val="single" w:color="auto" w:sz="4" w:space="0"/>
              <w:left w:val="single" w:color="auto" w:sz="4" w:space="0"/>
              <w:bottom w:val="single" w:color="auto" w:sz="4" w:space="0"/>
              <w:right w:val="single" w:color="auto" w:sz="4" w:space="0"/>
            </w:tcBorders>
            <w:vAlign w:val="center"/>
          </w:tcPr>
          <w:p w14:paraId="6AA41948">
            <w:pPr>
              <w:jc w:val="center"/>
              <w:rPr>
                <w:rFonts w:hint="eastAsia" w:ascii="宋体" w:hAnsi="宋体" w:eastAsia="宋体" w:cs="宋体"/>
                <w:kern w:val="0"/>
                <w:sz w:val="24"/>
                <w:szCs w:val="24"/>
              </w:rPr>
            </w:pPr>
            <w:r>
              <w:rPr>
                <w:rFonts w:hint="eastAsia" w:ascii="宋体" w:hAnsi="宋体" w:eastAsia="宋体" w:cs="宋体"/>
                <w:kern w:val="0"/>
                <w:sz w:val="24"/>
                <w:szCs w:val="24"/>
              </w:rPr>
              <w:t>38座及以上</w:t>
            </w:r>
          </w:p>
        </w:tc>
        <w:tc>
          <w:tcPr>
            <w:tcW w:w="851" w:type="dxa"/>
            <w:tcBorders>
              <w:top w:val="single" w:color="auto" w:sz="4" w:space="0"/>
              <w:left w:val="single" w:color="auto" w:sz="4" w:space="0"/>
              <w:bottom w:val="single" w:color="auto" w:sz="4" w:space="0"/>
              <w:right w:val="single" w:color="auto" w:sz="4" w:space="0"/>
            </w:tcBorders>
            <w:vAlign w:val="center"/>
          </w:tcPr>
          <w:p w14:paraId="346ACEE0">
            <w:pPr>
              <w:jc w:val="center"/>
              <w:rPr>
                <w:rFonts w:hint="eastAsia" w:ascii="宋体" w:hAnsi="宋体" w:eastAsia="宋体" w:cs="宋体"/>
                <w:kern w:val="0"/>
                <w:sz w:val="24"/>
                <w:szCs w:val="24"/>
              </w:rPr>
            </w:pPr>
            <w:r>
              <w:rPr>
                <w:rFonts w:hint="eastAsia" w:ascii="宋体" w:hAnsi="宋体" w:eastAsia="宋体" w:cs="宋体"/>
                <w:kern w:val="0"/>
                <w:sz w:val="24"/>
                <w:szCs w:val="24"/>
              </w:rPr>
              <w:t>1辆</w:t>
            </w:r>
          </w:p>
        </w:tc>
        <w:tc>
          <w:tcPr>
            <w:tcW w:w="1475" w:type="dxa"/>
            <w:tcBorders>
              <w:top w:val="single" w:color="auto" w:sz="4" w:space="0"/>
              <w:left w:val="single" w:color="auto" w:sz="4" w:space="0"/>
              <w:bottom w:val="single" w:color="auto" w:sz="4" w:space="0"/>
              <w:right w:val="single" w:color="auto" w:sz="4" w:space="0"/>
            </w:tcBorders>
            <w:vAlign w:val="center"/>
          </w:tcPr>
          <w:p w14:paraId="008F3A8D">
            <w:pPr>
              <w:jc w:val="center"/>
              <w:rPr>
                <w:rFonts w:hint="eastAsia" w:ascii="宋体" w:hAnsi="宋体" w:eastAsia="宋体" w:cs="宋体"/>
                <w:kern w:val="0"/>
                <w:sz w:val="24"/>
                <w:szCs w:val="24"/>
              </w:rPr>
            </w:pPr>
            <w:r>
              <w:rPr>
                <w:rFonts w:hint="eastAsia" w:ascii="宋体" w:hAnsi="宋体" w:eastAsia="宋体" w:cs="宋体"/>
                <w:kern w:val="0"/>
                <w:sz w:val="24"/>
                <w:szCs w:val="24"/>
              </w:rPr>
              <w:t>年度工作日（744）</w:t>
            </w:r>
          </w:p>
        </w:tc>
      </w:tr>
      <w:tr w14:paraId="3E05E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777" w:type="dxa"/>
            <w:tcBorders>
              <w:top w:val="single" w:color="auto" w:sz="4" w:space="0"/>
              <w:left w:val="single" w:color="auto" w:sz="4" w:space="0"/>
              <w:bottom w:val="single" w:color="auto" w:sz="4" w:space="0"/>
              <w:right w:val="single" w:color="auto" w:sz="4" w:space="0"/>
            </w:tcBorders>
            <w:vAlign w:val="center"/>
          </w:tcPr>
          <w:p w14:paraId="72B9A320">
            <w:pPr>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269" w:type="dxa"/>
            <w:tcBorders>
              <w:top w:val="single" w:color="auto" w:sz="4" w:space="0"/>
              <w:left w:val="single" w:color="auto" w:sz="4" w:space="0"/>
              <w:bottom w:val="single" w:color="auto" w:sz="4" w:space="0"/>
              <w:right w:val="single" w:color="auto" w:sz="4" w:space="0"/>
            </w:tcBorders>
            <w:vAlign w:val="center"/>
          </w:tcPr>
          <w:p w14:paraId="56B40A05">
            <w:pPr>
              <w:jc w:val="center"/>
              <w:rPr>
                <w:rFonts w:hint="eastAsia" w:ascii="宋体" w:hAnsi="宋体" w:eastAsia="宋体" w:cs="宋体"/>
                <w:kern w:val="0"/>
                <w:sz w:val="24"/>
                <w:szCs w:val="24"/>
              </w:rPr>
            </w:pPr>
            <w:r>
              <w:rPr>
                <w:rFonts w:hint="eastAsia" w:ascii="宋体" w:hAnsi="宋体" w:eastAsia="宋体" w:cs="宋体"/>
                <w:kern w:val="0"/>
                <w:sz w:val="24"/>
                <w:szCs w:val="24"/>
              </w:rPr>
              <w:t>塘沽4线</w:t>
            </w:r>
          </w:p>
        </w:tc>
        <w:tc>
          <w:tcPr>
            <w:tcW w:w="3367" w:type="dxa"/>
            <w:tcBorders>
              <w:top w:val="single" w:color="auto" w:sz="4" w:space="0"/>
              <w:left w:val="single" w:color="auto" w:sz="4" w:space="0"/>
              <w:bottom w:val="single" w:color="auto" w:sz="4" w:space="0"/>
              <w:right w:val="single" w:color="auto" w:sz="4" w:space="0"/>
            </w:tcBorders>
            <w:vAlign w:val="center"/>
          </w:tcPr>
          <w:p w14:paraId="53F14459">
            <w:pPr>
              <w:ind w:left="120" w:hanging="120" w:hangingChars="50"/>
              <w:jc w:val="left"/>
              <w:rPr>
                <w:rFonts w:hint="eastAsia" w:ascii="宋体" w:hAnsi="宋体" w:eastAsia="宋体" w:cs="宋体"/>
                <w:kern w:val="0"/>
                <w:sz w:val="24"/>
                <w:szCs w:val="24"/>
              </w:rPr>
            </w:pPr>
            <w:r>
              <w:rPr>
                <w:rFonts w:hint="eastAsia" w:ascii="宋体" w:hAnsi="宋体" w:eastAsia="宋体" w:cs="宋体"/>
                <w:kern w:val="0"/>
                <w:sz w:val="24"/>
                <w:szCs w:val="24"/>
              </w:rPr>
              <w:t>伊斯兰—塘沽电视台—新村布头市场站—大连道—开发区乐购—天津市泰达医院</w:t>
            </w:r>
          </w:p>
        </w:tc>
        <w:tc>
          <w:tcPr>
            <w:tcW w:w="1238" w:type="dxa"/>
            <w:tcBorders>
              <w:top w:val="single" w:color="auto" w:sz="4" w:space="0"/>
              <w:left w:val="single" w:color="auto" w:sz="4" w:space="0"/>
              <w:bottom w:val="single" w:color="auto" w:sz="4" w:space="0"/>
              <w:right w:val="single" w:color="auto" w:sz="4" w:space="0"/>
            </w:tcBorders>
            <w:vAlign w:val="center"/>
          </w:tcPr>
          <w:p w14:paraId="69D7DEB3">
            <w:pPr>
              <w:jc w:val="center"/>
              <w:rPr>
                <w:rFonts w:hint="eastAsia" w:ascii="宋体" w:hAnsi="宋体" w:eastAsia="宋体" w:cs="宋体"/>
                <w:kern w:val="0"/>
                <w:sz w:val="24"/>
                <w:szCs w:val="24"/>
              </w:rPr>
            </w:pPr>
            <w:r>
              <w:rPr>
                <w:rFonts w:hint="eastAsia" w:ascii="宋体" w:hAnsi="宋体" w:eastAsia="宋体" w:cs="宋体"/>
                <w:kern w:val="0"/>
                <w:sz w:val="24"/>
                <w:szCs w:val="24"/>
              </w:rPr>
              <w:t>38座及以上</w:t>
            </w:r>
          </w:p>
        </w:tc>
        <w:tc>
          <w:tcPr>
            <w:tcW w:w="851" w:type="dxa"/>
            <w:tcBorders>
              <w:top w:val="single" w:color="auto" w:sz="4" w:space="0"/>
              <w:left w:val="single" w:color="auto" w:sz="4" w:space="0"/>
              <w:bottom w:val="single" w:color="auto" w:sz="4" w:space="0"/>
              <w:right w:val="single" w:color="auto" w:sz="4" w:space="0"/>
            </w:tcBorders>
            <w:vAlign w:val="center"/>
          </w:tcPr>
          <w:p w14:paraId="1987671A">
            <w:pPr>
              <w:jc w:val="center"/>
              <w:rPr>
                <w:rFonts w:hint="eastAsia" w:ascii="宋体" w:hAnsi="宋体" w:eastAsia="宋体" w:cs="宋体"/>
                <w:kern w:val="0"/>
                <w:sz w:val="24"/>
                <w:szCs w:val="24"/>
              </w:rPr>
            </w:pPr>
            <w:r>
              <w:rPr>
                <w:rFonts w:hint="eastAsia" w:ascii="宋体" w:hAnsi="宋体" w:eastAsia="宋体" w:cs="宋体"/>
                <w:kern w:val="0"/>
                <w:sz w:val="24"/>
                <w:szCs w:val="24"/>
              </w:rPr>
              <w:t>1辆</w:t>
            </w:r>
          </w:p>
        </w:tc>
        <w:tc>
          <w:tcPr>
            <w:tcW w:w="1475" w:type="dxa"/>
            <w:tcBorders>
              <w:top w:val="single" w:color="auto" w:sz="4" w:space="0"/>
              <w:left w:val="single" w:color="auto" w:sz="4" w:space="0"/>
              <w:bottom w:val="single" w:color="auto" w:sz="4" w:space="0"/>
              <w:right w:val="single" w:color="auto" w:sz="4" w:space="0"/>
            </w:tcBorders>
            <w:vAlign w:val="center"/>
          </w:tcPr>
          <w:p w14:paraId="7A8AFD66">
            <w:pPr>
              <w:jc w:val="center"/>
              <w:rPr>
                <w:rFonts w:hint="eastAsia" w:ascii="宋体" w:hAnsi="宋体" w:eastAsia="宋体" w:cs="宋体"/>
                <w:kern w:val="0"/>
                <w:sz w:val="24"/>
                <w:szCs w:val="24"/>
              </w:rPr>
            </w:pPr>
            <w:r>
              <w:rPr>
                <w:rFonts w:hint="eastAsia" w:ascii="宋体" w:hAnsi="宋体" w:eastAsia="宋体" w:cs="宋体"/>
                <w:kern w:val="0"/>
                <w:sz w:val="24"/>
                <w:szCs w:val="24"/>
              </w:rPr>
              <w:t>年度工作日（744）</w:t>
            </w:r>
          </w:p>
        </w:tc>
      </w:tr>
      <w:tr w14:paraId="554C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777" w:type="dxa"/>
            <w:tcBorders>
              <w:top w:val="single" w:color="auto" w:sz="4" w:space="0"/>
              <w:left w:val="single" w:color="auto" w:sz="4" w:space="0"/>
              <w:bottom w:val="single" w:color="auto" w:sz="4" w:space="0"/>
              <w:right w:val="single" w:color="auto" w:sz="4" w:space="0"/>
            </w:tcBorders>
            <w:vAlign w:val="center"/>
          </w:tcPr>
          <w:p w14:paraId="028C4D72">
            <w:pPr>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269" w:type="dxa"/>
            <w:tcBorders>
              <w:top w:val="single" w:color="auto" w:sz="4" w:space="0"/>
              <w:left w:val="single" w:color="auto" w:sz="4" w:space="0"/>
              <w:bottom w:val="single" w:color="auto" w:sz="4" w:space="0"/>
              <w:right w:val="single" w:color="auto" w:sz="4" w:space="0"/>
            </w:tcBorders>
            <w:vAlign w:val="center"/>
          </w:tcPr>
          <w:p w14:paraId="5B83AF28">
            <w:pPr>
              <w:jc w:val="center"/>
              <w:rPr>
                <w:rFonts w:hint="eastAsia" w:ascii="宋体" w:hAnsi="宋体" w:eastAsia="宋体" w:cs="宋体"/>
                <w:kern w:val="0"/>
                <w:sz w:val="24"/>
                <w:szCs w:val="24"/>
              </w:rPr>
            </w:pPr>
            <w:r>
              <w:rPr>
                <w:rFonts w:hint="eastAsia" w:ascii="宋体" w:hAnsi="宋体" w:eastAsia="宋体" w:cs="宋体"/>
                <w:kern w:val="0"/>
                <w:sz w:val="24"/>
                <w:szCs w:val="24"/>
              </w:rPr>
              <w:t>塘沽5线</w:t>
            </w:r>
          </w:p>
        </w:tc>
        <w:tc>
          <w:tcPr>
            <w:tcW w:w="3367" w:type="dxa"/>
            <w:tcBorders>
              <w:top w:val="single" w:color="auto" w:sz="4" w:space="0"/>
              <w:left w:val="single" w:color="auto" w:sz="4" w:space="0"/>
              <w:bottom w:val="single" w:color="auto" w:sz="4" w:space="0"/>
              <w:right w:val="single" w:color="auto" w:sz="4" w:space="0"/>
            </w:tcBorders>
            <w:vAlign w:val="center"/>
          </w:tcPr>
          <w:p w14:paraId="65E379D5">
            <w:pPr>
              <w:jc w:val="left"/>
              <w:rPr>
                <w:rFonts w:hint="eastAsia" w:ascii="宋体" w:hAnsi="宋体" w:eastAsia="宋体" w:cs="宋体"/>
                <w:kern w:val="0"/>
                <w:sz w:val="24"/>
                <w:szCs w:val="24"/>
              </w:rPr>
            </w:pPr>
            <w:r>
              <w:rPr>
                <w:rFonts w:hint="eastAsia" w:ascii="宋体" w:hAnsi="宋体" w:eastAsia="宋体" w:cs="宋体"/>
                <w:kern w:val="0"/>
                <w:sz w:val="24"/>
                <w:szCs w:val="24"/>
              </w:rPr>
              <w:t>港口医院—三号路华云园—大卖场——春风路（朝阳小学站牌）—二号路朝阳楼小区站牌—天津市泰达医院</w:t>
            </w:r>
          </w:p>
        </w:tc>
        <w:tc>
          <w:tcPr>
            <w:tcW w:w="1238" w:type="dxa"/>
            <w:tcBorders>
              <w:top w:val="single" w:color="auto" w:sz="4" w:space="0"/>
              <w:left w:val="single" w:color="auto" w:sz="4" w:space="0"/>
              <w:bottom w:val="single" w:color="auto" w:sz="4" w:space="0"/>
              <w:right w:val="single" w:color="auto" w:sz="4" w:space="0"/>
            </w:tcBorders>
            <w:vAlign w:val="center"/>
          </w:tcPr>
          <w:p w14:paraId="62C5CB3A">
            <w:pPr>
              <w:jc w:val="center"/>
              <w:rPr>
                <w:rFonts w:hint="eastAsia" w:ascii="宋体" w:hAnsi="宋体" w:eastAsia="宋体" w:cs="宋体"/>
                <w:kern w:val="0"/>
                <w:sz w:val="24"/>
                <w:szCs w:val="24"/>
              </w:rPr>
            </w:pPr>
            <w:r>
              <w:rPr>
                <w:rFonts w:hint="eastAsia" w:ascii="宋体" w:hAnsi="宋体" w:eastAsia="宋体" w:cs="宋体"/>
                <w:kern w:val="0"/>
                <w:sz w:val="24"/>
                <w:szCs w:val="24"/>
              </w:rPr>
              <w:t>38座及以上</w:t>
            </w:r>
          </w:p>
        </w:tc>
        <w:tc>
          <w:tcPr>
            <w:tcW w:w="851" w:type="dxa"/>
            <w:tcBorders>
              <w:top w:val="single" w:color="auto" w:sz="4" w:space="0"/>
              <w:left w:val="single" w:color="auto" w:sz="4" w:space="0"/>
              <w:bottom w:val="single" w:color="auto" w:sz="4" w:space="0"/>
              <w:right w:val="single" w:color="auto" w:sz="4" w:space="0"/>
            </w:tcBorders>
            <w:vAlign w:val="center"/>
          </w:tcPr>
          <w:p w14:paraId="59124AA8">
            <w:pPr>
              <w:jc w:val="center"/>
              <w:rPr>
                <w:rFonts w:hint="eastAsia" w:ascii="宋体" w:hAnsi="宋体" w:eastAsia="宋体" w:cs="宋体"/>
                <w:kern w:val="0"/>
                <w:sz w:val="24"/>
                <w:szCs w:val="24"/>
              </w:rPr>
            </w:pPr>
            <w:r>
              <w:rPr>
                <w:rFonts w:hint="eastAsia" w:ascii="宋体" w:hAnsi="宋体" w:eastAsia="宋体" w:cs="宋体"/>
                <w:kern w:val="0"/>
                <w:sz w:val="24"/>
                <w:szCs w:val="24"/>
              </w:rPr>
              <w:t>1辆</w:t>
            </w:r>
          </w:p>
        </w:tc>
        <w:tc>
          <w:tcPr>
            <w:tcW w:w="1475" w:type="dxa"/>
            <w:tcBorders>
              <w:top w:val="single" w:color="auto" w:sz="4" w:space="0"/>
              <w:left w:val="single" w:color="auto" w:sz="4" w:space="0"/>
              <w:bottom w:val="single" w:color="auto" w:sz="4" w:space="0"/>
              <w:right w:val="single" w:color="auto" w:sz="4" w:space="0"/>
            </w:tcBorders>
            <w:vAlign w:val="center"/>
          </w:tcPr>
          <w:p w14:paraId="2DC70006">
            <w:pPr>
              <w:jc w:val="center"/>
              <w:rPr>
                <w:rFonts w:hint="eastAsia" w:ascii="宋体" w:hAnsi="宋体" w:eastAsia="宋体" w:cs="宋体"/>
                <w:kern w:val="0"/>
                <w:sz w:val="24"/>
                <w:szCs w:val="24"/>
              </w:rPr>
            </w:pPr>
            <w:r>
              <w:rPr>
                <w:rFonts w:hint="eastAsia" w:ascii="宋体" w:hAnsi="宋体" w:eastAsia="宋体" w:cs="宋体"/>
                <w:kern w:val="0"/>
                <w:sz w:val="24"/>
                <w:szCs w:val="24"/>
              </w:rPr>
              <w:t>年度工作日（744）</w:t>
            </w:r>
          </w:p>
        </w:tc>
      </w:tr>
      <w:tr w14:paraId="78FF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77" w:type="dxa"/>
            <w:tcBorders>
              <w:top w:val="single" w:color="auto" w:sz="4" w:space="0"/>
              <w:left w:val="single" w:color="auto" w:sz="4" w:space="0"/>
              <w:bottom w:val="single" w:color="auto" w:sz="4" w:space="0"/>
              <w:right w:val="single" w:color="auto" w:sz="4" w:space="0"/>
            </w:tcBorders>
            <w:vAlign w:val="center"/>
          </w:tcPr>
          <w:p w14:paraId="7FE7CE9B">
            <w:pPr>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1269" w:type="dxa"/>
            <w:tcBorders>
              <w:top w:val="single" w:color="auto" w:sz="4" w:space="0"/>
              <w:left w:val="single" w:color="auto" w:sz="4" w:space="0"/>
              <w:bottom w:val="single" w:color="auto" w:sz="4" w:space="0"/>
              <w:right w:val="single" w:color="auto" w:sz="4" w:space="0"/>
            </w:tcBorders>
            <w:vAlign w:val="center"/>
          </w:tcPr>
          <w:p w14:paraId="7AEE1AC6">
            <w:pPr>
              <w:jc w:val="center"/>
              <w:rPr>
                <w:rFonts w:hint="eastAsia" w:ascii="宋体" w:hAnsi="宋体" w:eastAsia="宋体" w:cs="宋体"/>
                <w:kern w:val="0"/>
                <w:sz w:val="24"/>
                <w:szCs w:val="24"/>
              </w:rPr>
            </w:pPr>
            <w:r>
              <w:rPr>
                <w:rFonts w:hint="eastAsia" w:ascii="宋体" w:hAnsi="宋体" w:eastAsia="宋体" w:cs="宋体"/>
                <w:kern w:val="0"/>
                <w:sz w:val="24"/>
                <w:szCs w:val="24"/>
              </w:rPr>
              <w:t>汉沽线</w:t>
            </w:r>
          </w:p>
        </w:tc>
        <w:tc>
          <w:tcPr>
            <w:tcW w:w="3367" w:type="dxa"/>
            <w:tcBorders>
              <w:top w:val="single" w:color="auto" w:sz="4" w:space="0"/>
              <w:left w:val="single" w:color="auto" w:sz="4" w:space="0"/>
              <w:bottom w:val="single" w:color="auto" w:sz="4" w:space="0"/>
              <w:right w:val="single" w:color="auto" w:sz="4" w:space="0"/>
            </w:tcBorders>
            <w:vAlign w:val="center"/>
          </w:tcPr>
          <w:p w14:paraId="1B86118C">
            <w:pPr>
              <w:jc w:val="left"/>
              <w:rPr>
                <w:rFonts w:hint="eastAsia" w:ascii="宋体" w:hAnsi="宋体" w:eastAsia="宋体" w:cs="宋体"/>
                <w:kern w:val="0"/>
                <w:sz w:val="24"/>
                <w:szCs w:val="24"/>
              </w:rPr>
            </w:pPr>
            <w:r>
              <w:rPr>
                <w:rFonts w:hint="eastAsia" w:ascii="宋体" w:hAnsi="宋体" w:eastAsia="宋体" w:cs="宋体"/>
                <w:kern w:val="0"/>
                <w:sz w:val="24"/>
                <w:szCs w:val="24"/>
              </w:rPr>
              <w:t>天房—新奥花园—二经路—百货大楼—汉沽商厦—红霞里—工达集团—天津市泰达医院</w:t>
            </w:r>
          </w:p>
        </w:tc>
        <w:tc>
          <w:tcPr>
            <w:tcW w:w="1238" w:type="dxa"/>
            <w:tcBorders>
              <w:top w:val="single" w:color="auto" w:sz="4" w:space="0"/>
              <w:left w:val="single" w:color="auto" w:sz="4" w:space="0"/>
              <w:bottom w:val="single" w:color="auto" w:sz="4" w:space="0"/>
              <w:right w:val="single" w:color="auto" w:sz="4" w:space="0"/>
            </w:tcBorders>
            <w:vAlign w:val="center"/>
          </w:tcPr>
          <w:p w14:paraId="015BE5D4">
            <w:pPr>
              <w:jc w:val="center"/>
              <w:rPr>
                <w:rFonts w:hint="eastAsia" w:ascii="宋体" w:hAnsi="宋体" w:eastAsia="宋体" w:cs="宋体"/>
                <w:kern w:val="0"/>
                <w:sz w:val="24"/>
                <w:szCs w:val="24"/>
              </w:rPr>
            </w:pPr>
            <w:r>
              <w:rPr>
                <w:rFonts w:hint="eastAsia" w:ascii="宋体" w:hAnsi="宋体" w:eastAsia="宋体" w:cs="宋体"/>
                <w:kern w:val="0"/>
                <w:sz w:val="24"/>
                <w:szCs w:val="24"/>
              </w:rPr>
              <w:t>48座及以上</w:t>
            </w:r>
          </w:p>
        </w:tc>
        <w:tc>
          <w:tcPr>
            <w:tcW w:w="851" w:type="dxa"/>
            <w:tcBorders>
              <w:top w:val="single" w:color="auto" w:sz="4" w:space="0"/>
              <w:left w:val="single" w:color="auto" w:sz="4" w:space="0"/>
              <w:bottom w:val="single" w:color="auto" w:sz="4" w:space="0"/>
              <w:right w:val="single" w:color="auto" w:sz="4" w:space="0"/>
            </w:tcBorders>
            <w:vAlign w:val="center"/>
          </w:tcPr>
          <w:p w14:paraId="3D8CB1CF">
            <w:pPr>
              <w:jc w:val="center"/>
              <w:rPr>
                <w:rFonts w:hint="eastAsia" w:ascii="宋体" w:hAnsi="宋体" w:eastAsia="宋体" w:cs="宋体"/>
                <w:kern w:val="0"/>
                <w:sz w:val="24"/>
                <w:szCs w:val="24"/>
              </w:rPr>
            </w:pPr>
            <w:r>
              <w:rPr>
                <w:rFonts w:hint="eastAsia" w:ascii="宋体" w:hAnsi="宋体" w:eastAsia="宋体" w:cs="宋体"/>
                <w:kern w:val="0"/>
                <w:sz w:val="24"/>
                <w:szCs w:val="24"/>
              </w:rPr>
              <w:t>1辆</w:t>
            </w:r>
          </w:p>
        </w:tc>
        <w:tc>
          <w:tcPr>
            <w:tcW w:w="1475" w:type="dxa"/>
            <w:tcBorders>
              <w:top w:val="single" w:color="auto" w:sz="4" w:space="0"/>
              <w:left w:val="single" w:color="auto" w:sz="4" w:space="0"/>
              <w:bottom w:val="single" w:color="auto" w:sz="4" w:space="0"/>
              <w:right w:val="single" w:color="auto" w:sz="4" w:space="0"/>
            </w:tcBorders>
            <w:vAlign w:val="center"/>
          </w:tcPr>
          <w:p w14:paraId="598E2A17">
            <w:pPr>
              <w:jc w:val="center"/>
              <w:rPr>
                <w:rFonts w:hint="eastAsia" w:ascii="宋体" w:hAnsi="宋体" w:eastAsia="宋体" w:cs="宋体"/>
                <w:kern w:val="0"/>
                <w:sz w:val="24"/>
                <w:szCs w:val="24"/>
              </w:rPr>
            </w:pPr>
            <w:r>
              <w:rPr>
                <w:rFonts w:hint="eastAsia" w:ascii="宋体" w:hAnsi="宋体" w:eastAsia="宋体" w:cs="宋体"/>
                <w:kern w:val="0"/>
                <w:sz w:val="24"/>
                <w:szCs w:val="24"/>
              </w:rPr>
              <w:t>年度工作日（744）</w:t>
            </w:r>
          </w:p>
        </w:tc>
      </w:tr>
      <w:tr w14:paraId="7C987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777" w:type="dxa"/>
            <w:tcBorders>
              <w:top w:val="single" w:color="auto" w:sz="4" w:space="0"/>
              <w:left w:val="single" w:color="auto" w:sz="4" w:space="0"/>
              <w:bottom w:val="single" w:color="auto" w:sz="4" w:space="0"/>
              <w:right w:val="single" w:color="auto" w:sz="4" w:space="0"/>
            </w:tcBorders>
            <w:vAlign w:val="center"/>
          </w:tcPr>
          <w:p w14:paraId="7EEF0BCB">
            <w:pPr>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1269" w:type="dxa"/>
            <w:tcBorders>
              <w:top w:val="single" w:color="auto" w:sz="4" w:space="0"/>
              <w:left w:val="single" w:color="auto" w:sz="4" w:space="0"/>
              <w:bottom w:val="single" w:color="auto" w:sz="4" w:space="0"/>
              <w:right w:val="single" w:color="auto" w:sz="4" w:space="0"/>
            </w:tcBorders>
            <w:vAlign w:val="center"/>
          </w:tcPr>
          <w:p w14:paraId="33A4585E">
            <w:pPr>
              <w:jc w:val="center"/>
              <w:rPr>
                <w:rFonts w:hint="eastAsia" w:ascii="宋体" w:hAnsi="宋体" w:eastAsia="宋体" w:cs="宋体"/>
                <w:kern w:val="0"/>
                <w:sz w:val="24"/>
                <w:szCs w:val="24"/>
              </w:rPr>
            </w:pPr>
            <w:r>
              <w:rPr>
                <w:rFonts w:hint="eastAsia" w:ascii="宋体" w:hAnsi="宋体" w:eastAsia="宋体" w:cs="宋体"/>
                <w:kern w:val="0"/>
                <w:sz w:val="24"/>
                <w:szCs w:val="24"/>
              </w:rPr>
              <w:t>生态城1线</w:t>
            </w:r>
          </w:p>
        </w:tc>
        <w:tc>
          <w:tcPr>
            <w:tcW w:w="3367" w:type="dxa"/>
            <w:tcBorders>
              <w:top w:val="single" w:color="auto" w:sz="4" w:space="0"/>
              <w:left w:val="single" w:color="auto" w:sz="4" w:space="0"/>
              <w:bottom w:val="single" w:color="auto" w:sz="4" w:space="0"/>
              <w:right w:val="single" w:color="auto" w:sz="4" w:space="0"/>
            </w:tcBorders>
            <w:vAlign w:val="center"/>
          </w:tcPr>
          <w:p w14:paraId="42DEDE19">
            <w:pPr>
              <w:jc w:val="left"/>
              <w:rPr>
                <w:rFonts w:hint="eastAsia" w:ascii="宋体" w:hAnsi="宋体" w:eastAsia="宋体" w:cs="宋体"/>
                <w:kern w:val="0"/>
                <w:sz w:val="24"/>
                <w:szCs w:val="24"/>
              </w:rPr>
            </w:pPr>
            <w:r>
              <w:rPr>
                <w:rFonts w:hint="eastAsia" w:ascii="宋体" w:hAnsi="宋体" w:eastAsia="宋体" w:cs="宋体"/>
                <w:kern w:val="0"/>
                <w:sz w:val="24"/>
                <w:szCs w:val="24"/>
              </w:rPr>
              <w:t>宝龙城南门—碧桂园路口—康桥郡——锦庐—爱益幼儿园—展览馆站—季景华庭—美林园—天津市泰达医院</w:t>
            </w:r>
          </w:p>
        </w:tc>
        <w:tc>
          <w:tcPr>
            <w:tcW w:w="1238" w:type="dxa"/>
            <w:tcBorders>
              <w:top w:val="single" w:color="auto" w:sz="4" w:space="0"/>
              <w:left w:val="single" w:color="auto" w:sz="4" w:space="0"/>
              <w:bottom w:val="single" w:color="auto" w:sz="4" w:space="0"/>
              <w:right w:val="single" w:color="auto" w:sz="4" w:space="0"/>
            </w:tcBorders>
            <w:vAlign w:val="center"/>
          </w:tcPr>
          <w:p w14:paraId="7AFB37A6">
            <w:pPr>
              <w:jc w:val="center"/>
              <w:rPr>
                <w:rFonts w:hint="eastAsia" w:ascii="宋体" w:hAnsi="宋体" w:eastAsia="宋体" w:cs="宋体"/>
                <w:kern w:val="0"/>
                <w:sz w:val="24"/>
                <w:szCs w:val="24"/>
              </w:rPr>
            </w:pPr>
            <w:r>
              <w:rPr>
                <w:rFonts w:hint="eastAsia" w:ascii="宋体" w:hAnsi="宋体" w:eastAsia="宋体" w:cs="宋体"/>
                <w:kern w:val="0"/>
                <w:sz w:val="24"/>
                <w:szCs w:val="24"/>
              </w:rPr>
              <w:t>48座及以上</w:t>
            </w:r>
          </w:p>
        </w:tc>
        <w:tc>
          <w:tcPr>
            <w:tcW w:w="851" w:type="dxa"/>
            <w:tcBorders>
              <w:top w:val="single" w:color="auto" w:sz="4" w:space="0"/>
              <w:left w:val="single" w:color="auto" w:sz="4" w:space="0"/>
              <w:bottom w:val="single" w:color="auto" w:sz="4" w:space="0"/>
              <w:right w:val="single" w:color="auto" w:sz="4" w:space="0"/>
            </w:tcBorders>
            <w:vAlign w:val="center"/>
          </w:tcPr>
          <w:p w14:paraId="1292E1F4">
            <w:pPr>
              <w:jc w:val="center"/>
              <w:rPr>
                <w:rFonts w:hint="eastAsia" w:ascii="宋体" w:hAnsi="宋体" w:eastAsia="宋体" w:cs="宋体"/>
                <w:kern w:val="0"/>
                <w:sz w:val="24"/>
                <w:szCs w:val="24"/>
              </w:rPr>
            </w:pPr>
            <w:r>
              <w:rPr>
                <w:rFonts w:hint="eastAsia" w:ascii="宋体" w:hAnsi="宋体" w:eastAsia="宋体" w:cs="宋体"/>
                <w:kern w:val="0"/>
                <w:sz w:val="24"/>
                <w:szCs w:val="24"/>
              </w:rPr>
              <w:t>1辆</w:t>
            </w:r>
          </w:p>
        </w:tc>
        <w:tc>
          <w:tcPr>
            <w:tcW w:w="1475" w:type="dxa"/>
            <w:tcBorders>
              <w:top w:val="single" w:color="auto" w:sz="4" w:space="0"/>
              <w:left w:val="single" w:color="auto" w:sz="4" w:space="0"/>
              <w:bottom w:val="single" w:color="auto" w:sz="4" w:space="0"/>
              <w:right w:val="single" w:color="auto" w:sz="4" w:space="0"/>
            </w:tcBorders>
            <w:vAlign w:val="center"/>
          </w:tcPr>
          <w:p w14:paraId="27F310DA">
            <w:pPr>
              <w:jc w:val="center"/>
              <w:rPr>
                <w:rFonts w:hint="eastAsia" w:ascii="宋体" w:hAnsi="宋体" w:eastAsia="宋体" w:cs="宋体"/>
                <w:kern w:val="0"/>
                <w:sz w:val="24"/>
                <w:szCs w:val="24"/>
              </w:rPr>
            </w:pPr>
            <w:r>
              <w:rPr>
                <w:rFonts w:hint="eastAsia" w:ascii="宋体" w:hAnsi="宋体" w:eastAsia="宋体" w:cs="宋体"/>
                <w:kern w:val="0"/>
                <w:sz w:val="24"/>
                <w:szCs w:val="24"/>
              </w:rPr>
              <w:t>年度工作日（744）</w:t>
            </w:r>
          </w:p>
        </w:tc>
      </w:tr>
      <w:tr w14:paraId="64476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777" w:type="dxa"/>
            <w:tcBorders>
              <w:top w:val="single" w:color="auto" w:sz="4" w:space="0"/>
              <w:left w:val="single" w:color="auto" w:sz="4" w:space="0"/>
              <w:bottom w:val="single" w:color="auto" w:sz="4" w:space="0"/>
              <w:right w:val="single" w:color="auto" w:sz="4" w:space="0"/>
            </w:tcBorders>
            <w:vAlign w:val="center"/>
          </w:tcPr>
          <w:p w14:paraId="7F1F7BC3">
            <w:pPr>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1269" w:type="dxa"/>
            <w:tcBorders>
              <w:top w:val="single" w:color="auto" w:sz="4" w:space="0"/>
              <w:left w:val="single" w:color="auto" w:sz="4" w:space="0"/>
              <w:bottom w:val="single" w:color="auto" w:sz="4" w:space="0"/>
              <w:right w:val="single" w:color="auto" w:sz="4" w:space="0"/>
            </w:tcBorders>
            <w:vAlign w:val="center"/>
          </w:tcPr>
          <w:p w14:paraId="75DBF5D3">
            <w:pPr>
              <w:jc w:val="center"/>
              <w:rPr>
                <w:rFonts w:hint="eastAsia" w:ascii="宋体" w:hAnsi="宋体" w:eastAsia="宋体" w:cs="宋体"/>
                <w:kern w:val="0"/>
                <w:sz w:val="24"/>
                <w:szCs w:val="24"/>
              </w:rPr>
            </w:pPr>
            <w:r>
              <w:rPr>
                <w:rFonts w:hint="eastAsia" w:ascii="宋体" w:hAnsi="宋体" w:eastAsia="宋体" w:cs="宋体"/>
                <w:kern w:val="0"/>
                <w:sz w:val="24"/>
                <w:szCs w:val="24"/>
              </w:rPr>
              <w:t>生态城2线</w:t>
            </w:r>
          </w:p>
        </w:tc>
        <w:tc>
          <w:tcPr>
            <w:tcW w:w="3367" w:type="dxa"/>
            <w:tcBorders>
              <w:top w:val="single" w:color="auto" w:sz="4" w:space="0"/>
              <w:left w:val="single" w:color="auto" w:sz="4" w:space="0"/>
              <w:bottom w:val="single" w:color="auto" w:sz="4" w:space="0"/>
              <w:right w:val="single" w:color="auto" w:sz="4" w:space="0"/>
            </w:tcBorders>
            <w:vAlign w:val="center"/>
          </w:tcPr>
          <w:p w14:paraId="1272A7F3">
            <w:pPr>
              <w:jc w:val="left"/>
              <w:rPr>
                <w:rFonts w:hint="eastAsia" w:ascii="宋体" w:hAnsi="宋体" w:eastAsia="宋体" w:cs="宋体"/>
                <w:kern w:val="0"/>
                <w:sz w:val="24"/>
                <w:szCs w:val="24"/>
              </w:rPr>
            </w:pPr>
            <w:r>
              <w:rPr>
                <w:rFonts w:hint="eastAsia" w:ascii="宋体" w:hAnsi="宋体" w:eastAsia="宋体" w:cs="宋体"/>
                <w:kern w:val="0"/>
                <w:sz w:val="24"/>
                <w:szCs w:val="24"/>
              </w:rPr>
              <w:t>众美青城公交站—华二路与中天大道交口—双威悦鑫苑公交站—任副营炮台公交站</w:t>
            </w:r>
          </w:p>
          <w:p w14:paraId="53A1D856">
            <w:pPr>
              <w:jc w:val="left"/>
              <w:rPr>
                <w:rFonts w:hint="eastAsia" w:ascii="宋体" w:hAnsi="宋体" w:eastAsia="宋体" w:cs="宋体"/>
                <w:kern w:val="0"/>
                <w:sz w:val="24"/>
                <w:szCs w:val="24"/>
              </w:rPr>
            </w:pPr>
            <w:r>
              <w:rPr>
                <w:rFonts w:hint="eastAsia" w:ascii="宋体" w:hAnsi="宋体" w:eastAsia="宋体" w:cs="宋体"/>
                <w:kern w:val="0"/>
                <w:sz w:val="24"/>
                <w:szCs w:val="24"/>
              </w:rPr>
              <w:t>中生大道公交站牌—二社区工商银行与锦庐中间的车库出口—爱毅双语国际学校幼儿园对面-北塘古镇站牌—联发欣悦学府东门（易山易水装饰公司门口）—阳澄湖路与赣州道交口—天津市泰达医院</w:t>
            </w:r>
          </w:p>
        </w:tc>
        <w:tc>
          <w:tcPr>
            <w:tcW w:w="1238" w:type="dxa"/>
            <w:tcBorders>
              <w:top w:val="single" w:color="auto" w:sz="4" w:space="0"/>
              <w:left w:val="single" w:color="auto" w:sz="4" w:space="0"/>
              <w:bottom w:val="single" w:color="auto" w:sz="4" w:space="0"/>
              <w:right w:val="single" w:color="auto" w:sz="4" w:space="0"/>
            </w:tcBorders>
            <w:vAlign w:val="center"/>
          </w:tcPr>
          <w:p w14:paraId="02F54AE4">
            <w:pPr>
              <w:jc w:val="center"/>
              <w:rPr>
                <w:rFonts w:hint="eastAsia" w:ascii="宋体" w:hAnsi="宋体" w:eastAsia="宋体" w:cs="宋体"/>
                <w:kern w:val="0"/>
                <w:sz w:val="24"/>
                <w:szCs w:val="24"/>
              </w:rPr>
            </w:pPr>
            <w:r>
              <w:rPr>
                <w:rFonts w:hint="eastAsia" w:ascii="宋体" w:hAnsi="宋体" w:eastAsia="宋体" w:cs="宋体"/>
                <w:kern w:val="0"/>
                <w:sz w:val="24"/>
                <w:szCs w:val="24"/>
              </w:rPr>
              <w:t>38座及以上</w:t>
            </w:r>
          </w:p>
        </w:tc>
        <w:tc>
          <w:tcPr>
            <w:tcW w:w="851" w:type="dxa"/>
            <w:tcBorders>
              <w:top w:val="single" w:color="auto" w:sz="4" w:space="0"/>
              <w:left w:val="single" w:color="auto" w:sz="4" w:space="0"/>
              <w:bottom w:val="single" w:color="auto" w:sz="4" w:space="0"/>
              <w:right w:val="single" w:color="auto" w:sz="4" w:space="0"/>
            </w:tcBorders>
            <w:vAlign w:val="center"/>
          </w:tcPr>
          <w:p w14:paraId="1746B2AB">
            <w:pPr>
              <w:jc w:val="center"/>
              <w:rPr>
                <w:rFonts w:hint="eastAsia" w:ascii="宋体" w:hAnsi="宋体" w:eastAsia="宋体" w:cs="宋体"/>
                <w:kern w:val="0"/>
                <w:sz w:val="24"/>
                <w:szCs w:val="24"/>
              </w:rPr>
            </w:pPr>
            <w:r>
              <w:rPr>
                <w:rFonts w:hint="eastAsia" w:ascii="宋体" w:hAnsi="宋体" w:eastAsia="宋体" w:cs="宋体"/>
                <w:kern w:val="0"/>
                <w:sz w:val="24"/>
                <w:szCs w:val="24"/>
              </w:rPr>
              <w:t>1辆</w:t>
            </w:r>
          </w:p>
        </w:tc>
        <w:tc>
          <w:tcPr>
            <w:tcW w:w="1475" w:type="dxa"/>
            <w:tcBorders>
              <w:top w:val="single" w:color="auto" w:sz="4" w:space="0"/>
              <w:left w:val="single" w:color="auto" w:sz="4" w:space="0"/>
              <w:bottom w:val="single" w:color="auto" w:sz="4" w:space="0"/>
              <w:right w:val="single" w:color="auto" w:sz="4" w:space="0"/>
            </w:tcBorders>
            <w:vAlign w:val="center"/>
          </w:tcPr>
          <w:p w14:paraId="0E41198D">
            <w:pPr>
              <w:jc w:val="center"/>
              <w:rPr>
                <w:rFonts w:hint="eastAsia" w:ascii="宋体" w:hAnsi="宋体" w:eastAsia="宋体" w:cs="宋体"/>
                <w:kern w:val="0"/>
                <w:sz w:val="24"/>
                <w:szCs w:val="24"/>
              </w:rPr>
            </w:pPr>
            <w:r>
              <w:rPr>
                <w:rFonts w:hint="eastAsia" w:ascii="宋体" w:hAnsi="宋体" w:eastAsia="宋体" w:cs="宋体"/>
                <w:kern w:val="0"/>
                <w:sz w:val="24"/>
                <w:szCs w:val="24"/>
              </w:rPr>
              <w:t>年度工作日（744）</w:t>
            </w:r>
          </w:p>
        </w:tc>
      </w:tr>
    </w:tbl>
    <w:p w14:paraId="7A67FB0C">
      <w:pPr>
        <w:jc w:val="center"/>
        <w:rPr>
          <w:rFonts w:hint="eastAsia" w:ascii="宋体" w:hAnsi="宋体" w:eastAsia="宋体" w:cs="宋体"/>
          <w:sz w:val="24"/>
          <w:szCs w:val="24"/>
        </w:rPr>
      </w:pPr>
      <w:r>
        <w:rPr>
          <w:rFonts w:ascii="宋体" w:hAnsi="宋体" w:eastAsia="宋体" w:cs="宋体"/>
          <w:sz w:val="24"/>
          <w:szCs w:val="24"/>
        </w:rPr>
        <w:br w:type="textWrapping"/>
      </w:r>
    </w:p>
    <w:p w14:paraId="0216EA68">
      <w:pPr>
        <w:numPr>
          <w:ilvl w:val="0"/>
          <w:numId w:val="1"/>
        </w:numPr>
        <w:spacing w:line="360" w:lineRule="auto"/>
        <w:rPr>
          <w:rFonts w:hint="eastAsia" w:ascii="宋体" w:hAnsi="宋体" w:eastAsia="宋体" w:cs="宋体"/>
          <w:b/>
          <w:bCs/>
          <w:sz w:val="24"/>
          <w:szCs w:val="24"/>
        </w:rPr>
      </w:pPr>
      <w:r>
        <w:rPr>
          <w:rFonts w:hint="eastAsia" w:ascii="宋体" w:hAnsi="宋体" w:eastAsia="宋体" w:cs="宋体"/>
          <w:sz w:val="24"/>
          <w:szCs w:val="24"/>
        </w:rPr>
        <w:t xml:space="preserve">服务要求：  </w:t>
      </w:r>
    </w:p>
    <w:p w14:paraId="442B52C0">
      <w:pPr>
        <w:numPr>
          <w:ilvl w:val="0"/>
          <w:numId w:val="2"/>
        </w:numPr>
        <w:shd w:val="clear" w:color="auto" w:fill="FFFFFF"/>
        <w:spacing w:line="360" w:lineRule="auto"/>
        <w:rPr>
          <w:rFonts w:hint="eastAsia" w:ascii="宋体" w:hAnsi="宋体" w:eastAsia="宋体" w:cs="宋体"/>
          <w:sz w:val="24"/>
          <w:szCs w:val="24"/>
        </w:rPr>
      </w:pPr>
      <w:r>
        <w:rPr>
          <w:rFonts w:hint="eastAsia" w:ascii="宋体" w:hAnsi="宋体" w:eastAsia="宋体" w:cs="宋体"/>
          <w:sz w:val="24"/>
          <w:szCs w:val="24"/>
        </w:rPr>
        <w:t>准时，安全，文明为</w:t>
      </w:r>
      <w:r>
        <w:rPr>
          <w:rFonts w:hint="eastAsia" w:ascii="宋体" w:hAnsi="宋体" w:eastAsia="宋体" w:cs="宋体"/>
          <w:sz w:val="24"/>
          <w:szCs w:val="24"/>
          <w:lang w:eastAsia="zh-CN"/>
        </w:rPr>
        <w:t>院方</w:t>
      </w:r>
      <w:r>
        <w:rPr>
          <w:rFonts w:hint="eastAsia" w:ascii="宋体" w:hAnsi="宋体" w:eastAsia="宋体" w:cs="宋体"/>
          <w:sz w:val="24"/>
          <w:szCs w:val="24"/>
        </w:rPr>
        <w:t xml:space="preserve">单位员工提供舒适的班车接送服务。  </w:t>
      </w:r>
    </w:p>
    <w:p w14:paraId="4D1267B8">
      <w:pPr>
        <w:numPr>
          <w:ilvl w:val="0"/>
          <w:numId w:val="2"/>
        </w:numPr>
        <w:shd w:val="clear" w:color="auto" w:fill="FFFFFF"/>
        <w:spacing w:line="360" w:lineRule="auto"/>
        <w:rPr>
          <w:rFonts w:hint="eastAsia" w:ascii="宋体" w:hAnsi="宋体" w:eastAsia="宋体" w:cs="宋体"/>
          <w:sz w:val="24"/>
          <w:szCs w:val="24"/>
        </w:rPr>
      </w:pPr>
      <w:r>
        <w:rPr>
          <w:rFonts w:hint="eastAsia" w:ascii="宋体" w:hAnsi="宋体" w:eastAsia="宋体" w:cs="宋体"/>
          <w:sz w:val="24"/>
          <w:szCs w:val="24"/>
        </w:rPr>
        <w:t>根据</w:t>
      </w:r>
      <w:r>
        <w:rPr>
          <w:rFonts w:hint="eastAsia" w:ascii="宋体" w:hAnsi="宋体" w:eastAsia="宋体" w:cs="宋体"/>
          <w:sz w:val="24"/>
          <w:szCs w:val="24"/>
          <w:lang w:eastAsia="zh-CN"/>
        </w:rPr>
        <w:t>院方</w:t>
      </w:r>
      <w:r>
        <w:rPr>
          <w:rFonts w:hint="eastAsia" w:ascii="宋体" w:hAnsi="宋体" w:eastAsia="宋体" w:cs="宋体"/>
          <w:sz w:val="24"/>
          <w:szCs w:val="24"/>
        </w:rPr>
        <w:t>指定时间，路线及站点接送，如遇特殊情况，则根据</w:t>
      </w:r>
      <w:r>
        <w:rPr>
          <w:rFonts w:hint="eastAsia" w:ascii="宋体" w:hAnsi="宋体" w:eastAsia="宋体" w:cs="宋体"/>
          <w:sz w:val="24"/>
          <w:szCs w:val="24"/>
          <w:lang w:eastAsia="zh-CN"/>
        </w:rPr>
        <w:t>院方</w:t>
      </w:r>
      <w:r>
        <w:rPr>
          <w:rFonts w:hint="eastAsia" w:ascii="宋体" w:hAnsi="宋体" w:eastAsia="宋体" w:cs="宋体"/>
          <w:sz w:val="24"/>
          <w:szCs w:val="24"/>
        </w:rPr>
        <w:t>规定的时间进行调整。</w:t>
      </w:r>
    </w:p>
    <w:p w14:paraId="5621D1C3">
      <w:pPr>
        <w:numPr>
          <w:ilvl w:val="0"/>
          <w:numId w:val="2"/>
        </w:numPr>
        <w:shd w:val="clear" w:color="auto" w:fill="FFFFFF"/>
        <w:spacing w:line="360" w:lineRule="auto"/>
        <w:rPr>
          <w:rFonts w:hint="eastAsia" w:ascii="宋体" w:hAnsi="宋体" w:eastAsia="宋体" w:cs="宋体"/>
          <w:sz w:val="24"/>
          <w:szCs w:val="24"/>
        </w:rPr>
      </w:pPr>
      <w:r>
        <w:rPr>
          <w:rFonts w:hint="eastAsia" w:ascii="宋体" w:hAnsi="宋体" w:eastAsia="宋体" w:cs="宋体"/>
          <w:sz w:val="24"/>
          <w:szCs w:val="24"/>
        </w:rPr>
        <w:t>每日按要求出车，并接受</w:t>
      </w:r>
      <w:r>
        <w:rPr>
          <w:rFonts w:hint="eastAsia" w:ascii="宋体" w:hAnsi="宋体" w:eastAsia="宋体" w:cs="宋体"/>
          <w:sz w:val="24"/>
          <w:szCs w:val="24"/>
          <w:lang w:eastAsia="zh-CN"/>
        </w:rPr>
        <w:t>院方</w:t>
      </w:r>
      <w:r>
        <w:rPr>
          <w:rFonts w:hint="eastAsia" w:ascii="宋体" w:hAnsi="宋体" w:eastAsia="宋体" w:cs="宋体"/>
          <w:sz w:val="24"/>
          <w:szCs w:val="24"/>
        </w:rPr>
        <w:t>日常检查，对于</w:t>
      </w:r>
      <w:r>
        <w:rPr>
          <w:rFonts w:hint="eastAsia" w:ascii="宋体" w:hAnsi="宋体" w:eastAsia="宋体" w:cs="宋体"/>
          <w:sz w:val="24"/>
          <w:szCs w:val="24"/>
          <w:lang w:eastAsia="zh-CN"/>
        </w:rPr>
        <w:t>院方</w:t>
      </w:r>
      <w:r>
        <w:rPr>
          <w:rFonts w:hint="eastAsia" w:ascii="宋体" w:hAnsi="宋体" w:eastAsia="宋体" w:cs="宋体"/>
          <w:sz w:val="24"/>
          <w:szCs w:val="24"/>
        </w:rPr>
        <w:t>提出的临时性增车要求规定时间（5-10钟）内最快速度支持。</w:t>
      </w:r>
    </w:p>
    <w:p w14:paraId="6A791076">
      <w:pPr>
        <w:numPr>
          <w:ilvl w:val="0"/>
          <w:numId w:val="2"/>
        </w:numPr>
        <w:shd w:val="clear" w:color="auto" w:fill="FFFFFF"/>
        <w:spacing w:line="360" w:lineRule="auto"/>
        <w:rPr>
          <w:rFonts w:hint="eastAsia" w:ascii="宋体" w:hAnsi="宋体" w:eastAsia="宋体" w:cs="宋体"/>
          <w:sz w:val="24"/>
          <w:szCs w:val="24"/>
        </w:rPr>
      </w:pPr>
      <w:r>
        <w:rPr>
          <w:rFonts w:hint="eastAsia" w:ascii="宋体" w:hAnsi="宋体" w:eastAsia="宋体" w:cs="宋体"/>
          <w:sz w:val="24"/>
          <w:szCs w:val="24"/>
        </w:rPr>
        <w:t>供应商车辆因晚点、抛锚、事故、可预见的交通管制以及其他非自然灾害因素不能在规定的时间范围内到达规定站点时，供应商应及时通知</w:t>
      </w:r>
      <w:r>
        <w:rPr>
          <w:rFonts w:hint="eastAsia" w:ascii="宋体" w:hAnsi="宋体" w:eastAsia="宋体" w:cs="宋体"/>
          <w:sz w:val="24"/>
          <w:szCs w:val="24"/>
          <w:lang w:eastAsia="zh-CN"/>
        </w:rPr>
        <w:t>院方</w:t>
      </w:r>
      <w:r>
        <w:rPr>
          <w:rFonts w:hint="eastAsia" w:ascii="宋体" w:hAnsi="宋体" w:eastAsia="宋体" w:cs="宋体"/>
          <w:sz w:val="24"/>
          <w:szCs w:val="24"/>
        </w:rPr>
        <w:t>并迅速调配不低于同档次车辆顶替，以保证</w:t>
      </w:r>
      <w:r>
        <w:rPr>
          <w:rFonts w:hint="eastAsia" w:ascii="宋体" w:hAnsi="宋体" w:eastAsia="宋体" w:cs="宋体"/>
          <w:sz w:val="24"/>
          <w:szCs w:val="24"/>
          <w:lang w:eastAsia="zh-CN"/>
        </w:rPr>
        <w:t>院方</w:t>
      </w:r>
      <w:r>
        <w:rPr>
          <w:rFonts w:hint="eastAsia" w:ascii="宋体" w:hAnsi="宋体" w:eastAsia="宋体" w:cs="宋体"/>
          <w:sz w:val="24"/>
          <w:szCs w:val="24"/>
        </w:rPr>
        <w:t>职工正常上下班。如10分钟后仍无车到达，经</w:t>
      </w:r>
      <w:r>
        <w:rPr>
          <w:rFonts w:hint="eastAsia" w:ascii="宋体" w:hAnsi="宋体" w:eastAsia="宋体" w:cs="宋体"/>
          <w:sz w:val="24"/>
          <w:szCs w:val="24"/>
          <w:lang w:eastAsia="zh-CN"/>
        </w:rPr>
        <w:t>院方</w:t>
      </w:r>
      <w:r>
        <w:rPr>
          <w:rFonts w:hint="eastAsia" w:ascii="宋体" w:hAnsi="宋体" w:eastAsia="宋体" w:cs="宋体"/>
          <w:sz w:val="24"/>
          <w:szCs w:val="24"/>
        </w:rPr>
        <w:t>确认后，</w:t>
      </w:r>
      <w:r>
        <w:rPr>
          <w:rFonts w:hint="eastAsia" w:ascii="宋体" w:hAnsi="宋体" w:eastAsia="宋体" w:cs="宋体"/>
          <w:sz w:val="24"/>
          <w:szCs w:val="24"/>
          <w:lang w:eastAsia="zh-CN"/>
        </w:rPr>
        <w:t>院方</w:t>
      </w:r>
      <w:r>
        <w:rPr>
          <w:rFonts w:hint="eastAsia" w:ascii="宋体" w:hAnsi="宋体" w:eastAsia="宋体" w:cs="宋体"/>
          <w:sz w:val="24"/>
          <w:szCs w:val="24"/>
        </w:rPr>
        <w:t>职工可合乘出租车或以其他方式上下班，费用由供应商全额承担。</w:t>
      </w:r>
    </w:p>
    <w:p w14:paraId="41796AEA">
      <w:pPr>
        <w:numPr>
          <w:ilvl w:val="0"/>
          <w:numId w:val="2"/>
        </w:numPr>
        <w:shd w:val="clear" w:color="auto" w:fill="FFFFFF"/>
        <w:spacing w:line="360" w:lineRule="auto"/>
        <w:rPr>
          <w:rFonts w:hint="eastAsia" w:ascii="宋体" w:hAnsi="宋体" w:eastAsia="宋体" w:cs="宋体"/>
          <w:sz w:val="24"/>
          <w:szCs w:val="24"/>
        </w:rPr>
      </w:pPr>
      <w:r>
        <w:rPr>
          <w:rFonts w:hint="eastAsia" w:ascii="宋体" w:hAnsi="宋体" w:eastAsia="宋体" w:cs="宋体"/>
          <w:sz w:val="24"/>
          <w:szCs w:val="24"/>
        </w:rPr>
        <w:t>供应商车辆因年检、维修等停驶时，供应商应安排不低于同档次车辆顶替。</w:t>
      </w:r>
    </w:p>
    <w:p w14:paraId="6A0769FF">
      <w:pPr>
        <w:numPr>
          <w:ilvl w:val="0"/>
          <w:numId w:val="2"/>
        </w:numPr>
        <w:shd w:val="clear" w:color="auto" w:fill="FFFFFF"/>
        <w:spacing w:line="360" w:lineRule="auto"/>
        <w:rPr>
          <w:rFonts w:hint="eastAsia" w:ascii="宋体" w:hAnsi="宋体" w:eastAsia="宋体" w:cs="宋体"/>
          <w:sz w:val="24"/>
          <w:szCs w:val="24"/>
        </w:rPr>
      </w:pPr>
      <w:r>
        <w:rPr>
          <w:rFonts w:hint="eastAsia" w:ascii="宋体" w:hAnsi="宋体" w:eastAsia="宋体" w:cs="宋体"/>
          <w:sz w:val="24"/>
          <w:szCs w:val="24"/>
        </w:rPr>
        <w:t>在接到</w:t>
      </w:r>
      <w:r>
        <w:rPr>
          <w:rFonts w:hint="eastAsia" w:ascii="宋体" w:hAnsi="宋体" w:eastAsia="宋体" w:cs="宋体"/>
          <w:sz w:val="24"/>
          <w:szCs w:val="24"/>
          <w:lang w:eastAsia="zh-CN"/>
        </w:rPr>
        <w:t>院方</w:t>
      </w:r>
      <w:r>
        <w:rPr>
          <w:rFonts w:hint="eastAsia" w:ascii="宋体" w:hAnsi="宋体" w:eastAsia="宋体" w:cs="宋体"/>
          <w:sz w:val="24"/>
          <w:szCs w:val="24"/>
        </w:rPr>
        <w:t>有关班车服务质量的投拆后15分钟内给予明确答复。</w:t>
      </w:r>
    </w:p>
    <w:p w14:paraId="1AE2FC23">
      <w:pPr>
        <w:numPr>
          <w:ilvl w:val="0"/>
          <w:numId w:val="2"/>
        </w:numPr>
        <w:shd w:val="clear" w:color="auto" w:fill="FFFFFF"/>
        <w:spacing w:line="360" w:lineRule="auto"/>
        <w:rPr>
          <w:rFonts w:hint="eastAsia" w:ascii="宋体" w:hAnsi="宋体" w:eastAsia="宋体" w:cs="宋体"/>
          <w:sz w:val="24"/>
          <w:szCs w:val="24"/>
        </w:rPr>
      </w:pPr>
      <w:r>
        <w:rPr>
          <w:rFonts w:hint="eastAsia" w:ascii="宋体" w:hAnsi="宋体" w:eastAsia="宋体" w:cs="宋体"/>
          <w:sz w:val="24"/>
          <w:szCs w:val="24"/>
        </w:rPr>
        <w:t>供应商须配备专职驾驶员，且具有合法的车辆驾驶证。班车驾驶员身体健康，遵纪守法，具有较高的职业素养和驾驶技能，服从</w:t>
      </w:r>
      <w:r>
        <w:rPr>
          <w:rFonts w:hint="eastAsia" w:ascii="宋体" w:hAnsi="宋体" w:eastAsia="宋体" w:cs="宋体"/>
          <w:sz w:val="24"/>
          <w:szCs w:val="24"/>
          <w:lang w:eastAsia="zh-CN"/>
        </w:rPr>
        <w:t>院方</w:t>
      </w:r>
      <w:r>
        <w:rPr>
          <w:rFonts w:hint="eastAsia" w:ascii="宋体" w:hAnsi="宋体" w:eastAsia="宋体" w:cs="宋体"/>
          <w:sz w:val="24"/>
          <w:szCs w:val="24"/>
        </w:rPr>
        <w:t>车辆管理人员管理并遵守</w:t>
      </w:r>
      <w:r>
        <w:rPr>
          <w:rFonts w:hint="eastAsia" w:ascii="宋体" w:hAnsi="宋体" w:eastAsia="宋体" w:cs="宋体"/>
          <w:sz w:val="24"/>
          <w:szCs w:val="24"/>
          <w:lang w:eastAsia="zh-CN"/>
        </w:rPr>
        <w:t>院方</w:t>
      </w:r>
      <w:r>
        <w:rPr>
          <w:rFonts w:hint="eastAsia" w:ascii="宋体" w:hAnsi="宋体" w:eastAsia="宋体" w:cs="宋体"/>
          <w:sz w:val="24"/>
          <w:szCs w:val="24"/>
        </w:rPr>
        <w:t>的规章制度。</w:t>
      </w:r>
    </w:p>
    <w:p w14:paraId="18376DB0">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4BE3D2"/>
    <w:multiLevelType w:val="singleLevel"/>
    <w:tmpl w:val="FD4BE3D2"/>
    <w:lvl w:ilvl="0" w:tentative="0">
      <w:start w:val="1"/>
      <w:numFmt w:val="decimal"/>
      <w:suff w:val="nothing"/>
      <w:lvlText w:val="%1、"/>
      <w:lvlJc w:val="left"/>
      <w:pPr>
        <w:ind w:left="-210" w:firstLine="420"/>
      </w:pPr>
      <w:rPr>
        <w:rFonts w:hint="default"/>
      </w:rPr>
    </w:lvl>
  </w:abstractNum>
  <w:abstractNum w:abstractNumId="1">
    <w:nsid w:val="59DE11AF"/>
    <w:multiLevelType w:val="singleLevel"/>
    <w:tmpl w:val="59DE11AF"/>
    <w:lvl w:ilvl="0" w:tentative="0">
      <w:start w:val="1"/>
      <w:numFmt w:val="chineseCounting"/>
      <w:suff w:val="nothing"/>
      <w:lvlText w:val="%1、"/>
      <w:lvlJc w:val="left"/>
      <w:pPr>
        <w:ind w:left="0" w:firstLine="420"/>
      </w:pPr>
      <w:rPr>
        <w:rFonts w:hint="eastAsia"/>
      </w:r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943"/>
    <w:rsid w:val="003036DB"/>
    <w:rsid w:val="00313848"/>
    <w:rsid w:val="003D073A"/>
    <w:rsid w:val="00770943"/>
    <w:rsid w:val="007E5CE3"/>
    <w:rsid w:val="00B30584"/>
    <w:rsid w:val="00B536D7"/>
    <w:rsid w:val="00F27EBA"/>
    <w:rsid w:val="04974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none"/>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
    <w:autoRedefine/>
    <w:qFormat/>
    <w:uiPriority w:val="0"/>
    <w:pPr>
      <w:ind w:firstLine="420"/>
    </w:pPr>
  </w:style>
  <w:style w:type="paragraph" w:styleId="12">
    <w:name w:val="footer"/>
    <w:basedOn w:val="1"/>
    <w:link w:val="38"/>
    <w:unhideWhenUsed/>
    <w:qFormat/>
    <w:uiPriority w:val="99"/>
    <w:pPr>
      <w:tabs>
        <w:tab w:val="center" w:pos="4153"/>
        <w:tab w:val="right" w:pos="8306"/>
      </w:tabs>
      <w:snapToGrid w:val="0"/>
    </w:pPr>
    <w:rPr>
      <w:sz w:val="18"/>
      <w:szCs w:val="18"/>
    </w:rPr>
  </w:style>
  <w:style w:type="paragraph" w:styleId="13">
    <w:name w:val="header"/>
    <w:basedOn w:val="1"/>
    <w:link w:val="37"/>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7">
    <w:name w:val="Table Grid"/>
    <w:basedOn w:val="16"/>
    <w:autoRedefine/>
    <w:qFormat/>
    <w:uiPriority w:val="0"/>
    <w:pPr>
      <w:widowControl w:val="0"/>
      <w:spacing w:after="0" w:line="240" w:lineRule="auto"/>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8"/>
    <w:link w:val="4"/>
    <w:semiHidden/>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8"/>
    <w:link w:val="5"/>
    <w:semiHidden/>
    <w:qFormat/>
    <w:uiPriority w:val="9"/>
    <w:rPr>
      <w:rFonts w:cstheme="majorBidi"/>
      <w:color w:val="104862" w:themeColor="accent1" w:themeShade="BF"/>
      <w:sz w:val="28"/>
      <w:szCs w:val="28"/>
    </w:rPr>
  </w:style>
  <w:style w:type="character" w:customStyle="1" w:styleId="23">
    <w:name w:val="标题 5 字符"/>
    <w:basedOn w:val="18"/>
    <w:link w:val="6"/>
    <w:semiHidden/>
    <w:qFormat/>
    <w:uiPriority w:val="9"/>
    <w:rPr>
      <w:rFonts w:cstheme="majorBidi"/>
      <w:color w:val="104862" w:themeColor="accent1" w:themeShade="BF"/>
      <w:sz w:val="24"/>
    </w:rPr>
  </w:style>
  <w:style w:type="character" w:customStyle="1" w:styleId="24">
    <w:name w:val="标题 6 字符"/>
    <w:basedOn w:val="18"/>
    <w:link w:val="7"/>
    <w:semiHidden/>
    <w:qFormat/>
    <w:uiPriority w:val="9"/>
    <w:rPr>
      <w:rFonts w:cstheme="majorBidi"/>
      <w:b/>
      <w:bCs/>
      <w:color w:val="104862" w:themeColor="accent1" w:themeShade="BF"/>
    </w:rPr>
  </w:style>
  <w:style w:type="character" w:customStyle="1" w:styleId="25">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8"/>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8"/>
    <w:link w:val="34"/>
    <w:qFormat/>
    <w:uiPriority w:val="30"/>
    <w:rPr>
      <w:i/>
      <w:iCs/>
      <w:color w:val="104862" w:themeColor="accent1" w:themeShade="BF"/>
    </w:rPr>
  </w:style>
  <w:style w:type="character" w:customStyle="1" w:styleId="36">
    <w:name w:val="Intense Reference"/>
    <w:basedOn w:val="18"/>
    <w:qFormat/>
    <w:uiPriority w:val="32"/>
    <w:rPr>
      <w:b/>
      <w:bCs/>
      <w:smallCaps/>
      <w:color w:val="104862" w:themeColor="accent1" w:themeShade="BF"/>
      <w:spacing w:val="5"/>
    </w:rPr>
  </w:style>
  <w:style w:type="character" w:customStyle="1" w:styleId="37">
    <w:name w:val="页眉 字符"/>
    <w:basedOn w:val="18"/>
    <w:link w:val="13"/>
    <w:qFormat/>
    <w:uiPriority w:val="99"/>
    <w:rPr>
      <w:sz w:val="18"/>
      <w:szCs w:val="18"/>
    </w:rPr>
  </w:style>
  <w:style w:type="character" w:customStyle="1" w:styleId="38">
    <w:name w:val="页脚 字符"/>
    <w:basedOn w:val="18"/>
    <w:link w:val="12"/>
    <w:qFormat/>
    <w:uiPriority w:val="99"/>
    <w:rPr>
      <w:sz w:val="18"/>
      <w:szCs w:val="18"/>
    </w:rPr>
  </w:style>
  <w:style w:type="paragraph" w:customStyle="1" w:styleId="39">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2</Pages>
  <Words>1880</Words>
  <Characters>1934</Characters>
  <Lines>14</Lines>
  <Paragraphs>4</Paragraphs>
  <TotalTime>72</TotalTime>
  <ScaleCrop>false</ScaleCrop>
  <LinksUpToDate>false</LinksUpToDate>
  <CharactersWithSpaces>1941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2026-03-02T03:20:00Z</dcterms:created>
  <dc:creator>孙 超</dc:creator>
  <cp:lastModifiedBy>xin</cp:lastModifiedBy>
  <dcterms:modified xsi:type="dcterms:W3CDTF">2026-03-05T02:06:49Z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eyJoZGlkIjoiYTI5M2UxNzA2MTYzNjlmOWRiM2I5MDMzNjBiZGQ5YjciLCJ1c2VySWQiOiI4MTY0NzIwMDEifQ==</vt:lpwstr>
  </property>
  <property fmtid="{D5CDD505-2E9C-101B-9397-08002B2CF9AE}" pid="3" name="KSOProductBuildVer">
    <vt:lpwstr>2052-12.1.0.25225</vt:lpwstr>
  </property>
  <property fmtid="{D5CDD505-2E9C-101B-9397-08002B2CF9AE}" pid="4" name="ICV">
    <vt:lpwstr>C978D18230344851A5CD0C6982EEC5D8_13</vt:lpwstr>
  </property>
</Properties>
</file>